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A45B6DC"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МИНОБРНАУКИ РОССИИ</w:t>
      </w:r>
    </w:p>
    <w:p w14:paraId="4F84EBB7"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p>
    <w:p w14:paraId="3953A47F" w14:textId="0B7E73CE" w:rsidR="00C52FB4" w:rsidRPr="007E6725" w:rsidRDefault="00713C24" w:rsidP="00C52FB4">
      <w:pPr>
        <w:pStyle w:val="a3"/>
        <w:widowControl w:val="0"/>
        <w:tabs>
          <w:tab w:val="left" w:pos="1418"/>
          <w:tab w:val="left" w:pos="1560"/>
        </w:tabs>
        <w:spacing w:after="0" w:line="240" w:lineRule="auto"/>
        <w:ind w:left="0"/>
        <w:jc w:val="center"/>
        <w:rPr>
          <w:rFonts w:ascii="Times New Roman" w:hAnsi="Times New Roman"/>
          <w:sz w:val="24"/>
          <w:szCs w:val="24"/>
        </w:rPr>
      </w:pPr>
      <w:r>
        <w:rPr>
          <w:rFonts w:ascii="Times New Roman" w:hAnsi="Times New Roman"/>
          <w:sz w:val="24"/>
          <w:szCs w:val="24"/>
        </w:rPr>
        <w:t>ф</w:t>
      </w:r>
      <w:r w:rsidR="00C52FB4" w:rsidRPr="007E6725">
        <w:rPr>
          <w:rFonts w:ascii="Times New Roman" w:hAnsi="Times New Roman"/>
          <w:sz w:val="24"/>
          <w:szCs w:val="24"/>
        </w:rPr>
        <w:t>едеральное государственное бюджетное образовательное учреждение высшего образования</w:t>
      </w:r>
    </w:p>
    <w:p w14:paraId="58DA6DE2"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«Санкт-Петербургский государственный</w:t>
      </w:r>
      <w:r w:rsidR="000922F5" w:rsidRPr="007E6725">
        <w:rPr>
          <w:rFonts w:ascii="Times New Roman" w:hAnsi="Times New Roman"/>
          <w:sz w:val="24"/>
          <w:szCs w:val="24"/>
        </w:rPr>
        <w:t xml:space="preserve"> </w:t>
      </w:r>
      <w:r w:rsidRPr="007E6725">
        <w:rPr>
          <w:rFonts w:ascii="Times New Roman" w:hAnsi="Times New Roman"/>
          <w:sz w:val="24"/>
          <w:szCs w:val="24"/>
        </w:rPr>
        <w:t>экономический университет»</w:t>
      </w:r>
    </w:p>
    <w:p w14:paraId="4EB65775" w14:textId="77777777" w:rsidR="00C52FB4" w:rsidRPr="007E6725" w:rsidRDefault="00C52FB4" w:rsidP="001400FE">
      <w:pPr>
        <w:rPr>
          <w:rFonts w:ascii="Times New Roman" w:hAnsi="Times New Roman" w:cs="Times New Roman"/>
          <w:b/>
          <w:sz w:val="20"/>
          <w:szCs w:val="20"/>
        </w:rPr>
      </w:pPr>
    </w:p>
    <w:tbl>
      <w:tblPr>
        <w:tblW w:w="9498" w:type="dxa"/>
        <w:tblInd w:w="108" w:type="dxa"/>
        <w:tblLook w:val="04A0" w:firstRow="1" w:lastRow="0" w:firstColumn="1" w:lastColumn="0" w:noHBand="0" w:noVBand="1"/>
      </w:tblPr>
      <w:tblGrid>
        <w:gridCol w:w="5103"/>
        <w:gridCol w:w="4395"/>
      </w:tblGrid>
      <w:tr w:rsidR="00945486" w:rsidRPr="007E6725" w14:paraId="023FC86C" w14:textId="77777777" w:rsidTr="00C72C28">
        <w:tc>
          <w:tcPr>
            <w:tcW w:w="5103" w:type="dxa"/>
            <w:hideMark/>
          </w:tcPr>
          <w:p w14:paraId="444613F9" w14:textId="77777777" w:rsidR="00945486" w:rsidRPr="007E6725" w:rsidRDefault="00945486" w:rsidP="00C72C28">
            <w:pPr>
              <w:rPr>
                <w:rFonts w:ascii="Times New Roman" w:hAnsi="Times New Roman" w:cs="Times New Roman"/>
                <w:sz w:val="24"/>
                <w:szCs w:val="24"/>
                <w:lang w:bidi="ru-RU"/>
              </w:rPr>
            </w:pPr>
          </w:p>
        </w:tc>
        <w:tc>
          <w:tcPr>
            <w:tcW w:w="4395" w:type="dxa"/>
          </w:tcPr>
          <w:p w14:paraId="4F790395" w14:textId="77777777" w:rsidR="00945486" w:rsidRPr="007E6725" w:rsidRDefault="004C4B89" w:rsidP="004C4B89">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                                          </w:t>
            </w:r>
            <w:r w:rsidR="00945486" w:rsidRPr="007E6725">
              <w:rPr>
                <w:rFonts w:ascii="Times New Roman" w:hAnsi="Times New Roman" w:cs="Times New Roman"/>
                <w:sz w:val="24"/>
                <w:szCs w:val="24"/>
                <w:lang w:bidi="ru-RU"/>
              </w:rPr>
              <w:t>УТВЕРЖДАЮ</w:t>
            </w:r>
          </w:p>
          <w:p w14:paraId="708B59F2" w14:textId="5839B2B6" w:rsidR="004C4B89" w:rsidRPr="007E6725" w:rsidRDefault="00EB4B64" w:rsidP="00606FAA">
            <w:pPr>
              <w:contextualSpacing/>
              <w:jc w:val="right"/>
              <w:rPr>
                <w:rFonts w:ascii="Times New Roman" w:hAnsi="Times New Roman" w:cs="Times New Roman"/>
                <w:sz w:val="24"/>
                <w:szCs w:val="24"/>
                <w:lang w:bidi="ru-RU"/>
              </w:rPr>
            </w:pPr>
            <w:r>
              <w:rPr>
                <w:rFonts w:ascii="Times New Roman" w:hAnsi="Times New Roman" w:cs="Times New Roman"/>
                <w:sz w:val="24"/>
                <w:szCs w:val="24"/>
                <w:lang w:bidi="ru-RU"/>
              </w:rPr>
              <w:t>П</w:t>
            </w:r>
            <w:r w:rsidRPr="00EB4B64">
              <w:rPr>
                <w:rFonts w:ascii="Times New Roman" w:hAnsi="Times New Roman" w:cs="Times New Roman"/>
                <w:sz w:val="24"/>
                <w:szCs w:val="24"/>
                <w:lang w:bidi="ru-RU"/>
              </w:rPr>
              <w:t>роректор по образовательной деятельности</w:t>
            </w:r>
          </w:p>
          <w:p w14:paraId="2D068B8E" w14:textId="77777777" w:rsidR="00945486" w:rsidRPr="007E6725" w:rsidRDefault="00945486" w:rsidP="00945486">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_______________ </w:t>
            </w:r>
            <w:r w:rsidR="004C4B89" w:rsidRPr="007E6725">
              <w:rPr>
                <w:rFonts w:ascii="Times New Roman" w:hAnsi="Times New Roman" w:cs="Times New Roman"/>
                <w:sz w:val="24"/>
                <w:szCs w:val="24"/>
                <w:lang w:bidi="ru-RU"/>
              </w:rPr>
              <w:t>В</w:t>
            </w:r>
            <w:r w:rsidRPr="007E6725">
              <w:rPr>
                <w:rFonts w:ascii="Times New Roman" w:hAnsi="Times New Roman" w:cs="Times New Roman"/>
                <w:sz w:val="24"/>
                <w:szCs w:val="24"/>
                <w:lang w:bidi="ru-RU"/>
              </w:rPr>
              <w:t>.</w:t>
            </w:r>
            <w:r w:rsidR="004C4B89" w:rsidRPr="007E6725">
              <w:rPr>
                <w:rFonts w:ascii="Times New Roman" w:hAnsi="Times New Roman" w:cs="Times New Roman"/>
                <w:sz w:val="24"/>
                <w:szCs w:val="24"/>
                <w:lang w:bidi="ru-RU"/>
              </w:rPr>
              <w:t>Г</w:t>
            </w:r>
            <w:r w:rsidRPr="007E6725">
              <w:rPr>
                <w:rFonts w:ascii="Times New Roman" w:hAnsi="Times New Roman" w:cs="Times New Roman"/>
                <w:sz w:val="24"/>
                <w:szCs w:val="24"/>
                <w:lang w:bidi="ru-RU"/>
              </w:rPr>
              <w:t xml:space="preserve">. </w:t>
            </w:r>
            <w:proofErr w:type="spellStart"/>
            <w:r w:rsidR="004C4B89" w:rsidRPr="007E6725">
              <w:rPr>
                <w:rFonts w:ascii="Times New Roman" w:hAnsi="Times New Roman" w:cs="Times New Roman"/>
                <w:sz w:val="24"/>
                <w:szCs w:val="24"/>
                <w:lang w:bidi="ru-RU"/>
              </w:rPr>
              <w:t>Шубаева</w:t>
            </w:r>
            <w:proofErr w:type="spellEnd"/>
          </w:p>
          <w:p w14:paraId="6F249D20" w14:textId="77777777" w:rsidR="00945486" w:rsidRPr="007E6725" w:rsidRDefault="00945486" w:rsidP="00945486">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«____» ______________20____г.</w:t>
            </w:r>
          </w:p>
          <w:p w14:paraId="6AACCCF5" w14:textId="77777777" w:rsidR="00945486" w:rsidRPr="007E6725" w:rsidRDefault="00945486" w:rsidP="00945486">
            <w:pPr>
              <w:jc w:val="center"/>
              <w:rPr>
                <w:rFonts w:ascii="Times New Roman" w:hAnsi="Times New Roman" w:cs="Times New Roman"/>
                <w:sz w:val="24"/>
                <w:szCs w:val="24"/>
                <w:lang w:bidi="ru-RU"/>
              </w:rPr>
            </w:pPr>
          </w:p>
        </w:tc>
      </w:tr>
    </w:tbl>
    <w:p w14:paraId="63F87C8C" w14:textId="3BE6B7F9" w:rsidR="001400FE" w:rsidRPr="00352B6F" w:rsidRDefault="00FF64BD" w:rsidP="001400FE">
      <w:pPr>
        <w:jc w:val="center"/>
        <w:rPr>
          <w:rFonts w:ascii="Times New Roman" w:hAnsi="Times New Roman" w:cs="Times New Roman"/>
          <w:b/>
          <w:bCs/>
          <w:i/>
          <w:sz w:val="32"/>
          <w:szCs w:val="32"/>
          <w:lang w:bidi="ru-RU"/>
        </w:rPr>
      </w:pPr>
      <w:r w:rsidRPr="00352B6F">
        <w:rPr>
          <w:rFonts w:ascii="Times New Roman" w:hAnsi="Times New Roman" w:cs="Times New Roman"/>
          <w:b/>
          <w:bCs/>
          <w:i/>
          <w:sz w:val="32"/>
          <w:szCs w:val="32"/>
        </w:rPr>
        <w:t>Основы теории китайского языка</w:t>
      </w:r>
    </w:p>
    <w:p w14:paraId="4ECEF23C" w14:textId="77777777" w:rsidR="001400FE" w:rsidRPr="007E6725" w:rsidRDefault="001400FE" w:rsidP="001400FE">
      <w:pPr>
        <w:jc w:val="center"/>
        <w:rPr>
          <w:rFonts w:ascii="Times New Roman" w:hAnsi="Times New Roman" w:cs="Times New Roman"/>
          <w:b/>
          <w:sz w:val="32"/>
          <w:szCs w:val="32"/>
        </w:rPr>
      </w:pPr>
      <w:r w:rsidRPr="007E6725">
        <w:rPr>
          <w:rFonts w:ascii="Times New Roman" w:hAnsi="Times New Roman" w:cs="Times New Roman"/>
          <w:b/>
          <w:sz w:val="32"/>
          <w:szCs w:val="32"/>
        </w:rPr>
        <w:t>Рабочая программа дисциплины</w:t>
      </w:r>
    </w:p>
    <w:p w14:paraId="742FBD70" w14:textId="77777777" w:rsidR="00C52FB4" w:rsidRPr="007E6725" w:rsidRDefault="00C52FB4" w:rsidP="00C52FB4">
      <w:pPr>
        <w:rPr>
          <w:rFonts w:ascii="Times New Roman" w:hAnsi="Times New Roman" w:cs="Times New Roman"/>
          <w:bCs/>
          <w:sz w:val="16"/>
          <w:szCs w:val="16"/>
          <w:lang w:bidi="ru-RU"/>
        </w:rPr>
      </w:pPr>
    </w:p>
    <w:tbl>
      <w:tblPr>
        <w:tblW w:w="9606" w:type="dxa"/>
        <w:tblLook w:val="04A0" w:firstRow="1" w:lastRow="0" w:firstColumn="1" w:lastColumn="0" w:noHBand="0" w:noVBand="1"/>
      </w:tblPr>
      <w:tblGrid>
        <w:gridCol w:w="3369"/>
        <w:gridCol w:w="6237"/>
      </w:tblGrid>
      <w:tr w:rsidR="00C52FB4" w:rsidRPr="007E6725" w14:paraId="6F10902B" w14:textId="77777777" w:rsidTr="009F62AE">
        <w:tc>
          <w:tcPr>
            <w:tcW w:w="3369" w:type="dxa"/>
            <w:vAlign w:val="center"/>
            <w:hideMark/>
          </w:tcPr>
          <w:p w14:paraId="66836320"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 xml:space="preserve">Направление подготовки/ </w:t>
            </w:r>
            <w:r w:rsidRPr="007E6725">
              <w:rPr>
                <w:rFonts w:ascii="Times New Roman" w:hAnsi="Times New Roman" w:cs="Times New Roman"/>
                <w:bCs/>
                <w:i/>
                <w:sz w:val="18"/>
                <w:szCs w:val="18"/>
              </w:rPr>
              <w:t>Специальность</w:t>
            </w:r>
          </w:p>
        </w:tc>
        <w:tc>
          <w:tcPr>
            <w:tcW w:w="6237" w:type="dxa"/>
            <w:vAlign w:val="center"/>
            <w:hideMark/>
          </w:tcPr>
          <w:p w14:paraId="597EC320" w14:textId="329C9CEC" w:rsidR="00C52FB4" w:rsidRPr="00352B6F" w:rsidRDefault="00BB124D" w:rsidP="009F62AE">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45.03.02</w:t>
            </w:r>
            <w:r w:rsidR="00910C71" w:rsidRPr="00352B6F">
              <w:rPr>
                <w:rFonts w:ascii="Times New Roman" w:hAnsi="Times New Roman" w:cs="Times New Roman"/>
                <w:i/>
                <w:sz w:val="18"/>
                <w:szCs w:val="18"/>
              </w:rPr>
              <w:t xml:space="preserve"> </w:t>
            </w:r>
            <w:r w:rsidRPr="00352B6F">
              <w:rPr>
                <w:rFonts w:ascii="Times New Roman" w:hAnsi="Times New Roman" w:cs="Times New Roman"/>
                <w:i/>
                <w:sz w:val="18"/>
                <w:szCs w:val="18"/>
              </w:rPr>
              <w:t>Лингвистика</w:t>
            </w:r>
          </w:p>
        </w:tc>
      </w:tr>
      <w:tr w:rsidR="00C52FB4" w:rsidRPr="007E6725" w14:paraId="1EC178CA" w14:textId="77777777" w:rsidTr="009F62AE">
        <w:tc>
          <w:tcPr>
            <w:tcW w:w="3369" w:type="dxa"/>
            <w:hideMark/>
          </w:tcPr>
          <w:p w14:paraId="6977B0E3" w14:textId="77777777" w:rsidR="00C52FB4" w:rsidRPr="007E6725" w:rsidRDefault="00C52FB4" w:rsidP="009F62AE">
            <w:pPr>
              <w:rPr>
                <w:rFonts w:ascii="Times New Roman" w:hAnsi="Times New Roman" w:cs="Times New Roman"/>
                <w:sz w:val="18"/>
                <w:szCs w:val="18"/>
                <w:lang w:bidi="ru-RU"/>
              </w:rPr>
            </w:pPr>
            <w:r w:rsidRPr="007E6725">
              <w:rPr>
                <w:rFonts w:ascii="Times New Roman" w:hAnsi="Times New Roman" w:cs="Times New Roman"/>
                <w:sz w:val="18"/>
                <w:szCs w:val="18"/>
              </w:rPr>
              <w:t>Направленность (профиль) программы/</w:t>
            </w:r>
          </w:p>
          <w:p w14:paraId="2FC9EAA1" w14:textId="77777777" w:rsidR="00C52FB4" w:rsidRPr="007E6725" w:rsidRDefault="00C52FB4" w:rsidP="009F62AE">
            <w:pPr>
              <w:widowControl w:val="0"/>
              <w:autoSpaceDE w:val="0"/>
              <w:autoSpaceDN w:val="0"/>
              <w:rPr>
                <w:rFonts w:ascii="Times New Roman" w:hAnsi="Times New Roman" w:cs="Times New Roman"/>
                <w:b/>
                <w:i/>
                <w:sz w:val="18"/>
                <w:szCs w:val="18"/>
                <w:lang w:bidi="ru-RU"/>
              </w:rPr>
            </w:pPr>
            <w:r w:rsidRPr="007E6725">
              <w:rPr>
                <w:rFonts w:ascii="Times New Roman" w:hAnsi="Times New Roman" w:cs="Times New Roman"/>
                <w:i/>
                <w:sz w:val="18"/>
                <w:szCs w:val="18"/>
              </w:rPr>
              <w:t xml:space="preserve">Специализация </w:t>
            </w:r>
          </w:p>
        </w:tc>
        <w:tc>
          <w:tcPr>
            <w:tcW w:w="6237" w:type="dxa"/>
            <w:vAlign w:val="center"/>
            <w:hideMark/>
          </w:tcPr>
          <w:p w14:paraId="703AE71F" w14:textId="26E42F7F" w:rsidR="00C52FB4" w:rsidRPr="00352B6F" w:rsidRDefault="00BB124D" w:rsidP="009F62AE">
            <w:pPr>
              <w:widowControl w:val="0"/>
              <w:autoSpaceDE w:val="0"/>
              <w:autoSpaceDN w:val="0"/>
              <w:spacing w:line="276" w:lineRule="auto"/>
              <w:rPr>
                <w:rFonts w:ascii="Times New Roman" w:hAnsi="Times New Roman" w:cs="Times New Roman"/>
                <w:i/>
                <w:sz w:val="18"/>
                <w:szCs w:val="18"/>
                <w:lang w:bidi="ru-RU"/>
              </w:rPr>
            </w:pPr>
            <w:r w:rsidRPr="00352B6F">
              <w:rPr>
                <w:rFonts w:ascii="Times New Roman" w:hAnsi="Times New Roman" w:cs="Times New Roman"/>
                <w:i/>
                <w:sz w:val="18"/>
                <w:szCs w:val="18"/>
              </w:rPr>
              <w:t>Перевод и переводоведение в сфере экономики и финансов (Китайский язык)</w:t>
            </w:r>
          </w:p>
        </w:tc>
      </w:tr>
      <w:tr w:rsidR="00C52FB4" w:rsidRPr="007E6725" w14:paraId="2AFA6FE4" w14:textId="77777777" w:rsidTr="009F62AE">
        <w:trPr>
          <w:trHeight w:val="283"/>
        </w:trPr>
        <w:tc>
          <w:tcPr>
            <w:tcW w:w="3369" w:type="dxa"/>
            <w:hideMark/>
          </w:tcPr>
          <w:p w14:paraId="7F439FD7"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Уровень высшего образования</w:t>
            </w:r>
          </w:p>
        </w:tc>
        <w:tc>
          <w:tcPr>
            <w:tcW w:w="6237" w:type="dxa"/>
            <w:vAlign w:val="center"/>
            <w:hideMark/>
          </w:tcPr>
          <w:p w14:paraId="6057FFBA" w14:textId="6E974287" w:rsidR="00C52FB4" w:rsidRPr="00352B6F" w:rsidRDefault="00BB124D" w:rsidP="00910C71">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Бакалавриат</w:t>
            </w:r>
          </w:p>
        </w:tc>
      </w:tr>
      <w:tr w:rsidR="00C52FB4" w:rsidRPr="007E6725" w14:paraId="354F865F" w14:textId="77777777" w:rsidTr="004F2F48">
        <w:trPr>
          <w:trHeight w:val="80"/>
        </w:trPr>
        <w:tc>
          <w:tcPr>
            <w:tcW w:w="3369" w:type="dxa"/>
          </w:tcPr>
          <w:p w14:paraId="64A35831" w14:textId="77777777" w:rsidR="00C52FB4" w:rsidRPr="007E6725" w:rsidRDefault="00C52FB4" w:rsidP="009F62AE">
            <w:pPr>
              <w:widowControl w:val="0"/>
              <w:autoSpaceDE w:val="0"/>
              <w:autoSpaceDN w:val="0"/>
              <w:rPr>
                <w:rFonts w:ascii="Times New Roman" w:hAnsi="Times New Roman" w:cs="Times New Roman"/>
                <w:bCs/>
                <w:sz w:val="18"/>
                <w:szCs w:val="18"/>
              </w:rPr>
            </w:pPr>
            <w:r w:rsidRPr="007E6725">
              <w:rPr>
                <w:rFonts w:ascii="Times New Roman" w:hAnsi="Times New Roman" w:cs="Times New Roman"/>
                <w:bCs/>
                <w:sz w:val="18"/>
                <w:szCs w:val="18"/>
              </w:rPr>
              <w:t>Форма обучения</w:t>
            </w:r>
          </w:p>
        </w:tc>
        <w:tc>
          <w:tcPr>
            <w:tcW w:w="6237" w:type="dxa"/>
            <w:vAlign w:val="center"/>
          </w:tcPr>
          <w:p w14:paraId="697B2BE3" w14:textId="66999FB1" w:rsidR="00C52FB4" w:rsidRPr="00352B6F" w:rsidRDefault="00BB124D" w:rsidP="00910C71">
            <w:pPr>
              <w:widowControl w:val="0"/>
              <w:autoSpaceDE w:val="0"/>
              <w:autoSpaceDN w:val="0"/>
              <w:rPr>
                <w:rFonts w:ascii="Times New Roman" w:hAnsi="Times New Roman" w:cs="Times New Roman"/>
                <w:i/>
                <w:sz w:val="18"/>
                <w:szCs w:val="18"/>
              </w:rPr>
            </w:pPr>
            <w:r w:rsidRPr="00352B6F">
              <w:rPr>
                <w:rFonts w:ascii="Times New Roman" w:hAnsi="Times New Roman" w:cs="Times New Roman"/>
                <w:i/>
                <w:sz w:val="18"/>
                <w:szCs w:val="18"/>
              </w:rPr>
              <w:t>очная</w:t>
            </w:r>
          </w:p>
        </w:tc>
      </w:tr>
      <w:tr w:rsidR="00A77598" w:rsidRPr="007E6725" w14:paraId="347BC2C8" w14:textId="77777777" w:rsidTr="004F2F48">
        <w:trPr>
          <w:trHeight w:val="80"/>
        </w:trPr>
        <w:tc>
          <w:tcPr>
            <w:tcW w:w="3369" w:type="dxa"/>
          </w:tcPr>
          <w:p w14:paraId="0203CF72" w14:textId="0AEC4994" w:rsidR="00A77598" w:rsidRPr="007E6725" w:rsidRDefault="00A77598" w:rsidP="009F62AE">
            <w:pPr>
              <w:widowControl w:val="0"/>
              <w:autoSpaceDE w:val="0"/>
              <w:autoSpaceDN w:val="0"/>
              <w:rPr>
                <w:rFonts w:ascii="Times New Roman" w:hAnsi="Times New Roman" w:cs="Times New Roman"/>
                <w:bCs/>
                <w:sz w:val="18"/>
                <w:szCs w:val="18"/>
              </w:rPr>
            </w:pPr>
            <w:r>
              <w:rPr>
                <w:rFonts w:ascii="Times New Roman" w:hAnsi="Times New Roman" w:cs="Times New Roman"/>
                <w:bCs/>
                <w:sz w:val="18"/>
                <w:szCs w:val="18"/>
              </w:rPr>
              <w:t>Год набора</w:t>
            </w:r>
          </w:p>
        </w:tc>
        <w:tc>
          <w:tcPr>
            <w:tcW w:w="6237" w:type="dxa"/>
            <w:vAlign w:val="center"/>
          </w:tcPr>
          <w:p w14:paraId="6739EE67" w14:textId="727B4B91" w:rsidR="00A77598" w:rsidRPr="00812B6C" w:rsidRDefault="00812B6C" w:rsidP="00910C71">
            <w:pPr>
              <w:widowControl w:val="0"/>
              <w:autoSpaceDE w:val="0"/>
              <w:autoSpaceDN w:val="0"/>
              <w:rPr>
                <w:rFonts w:ascii="Times New Roman" w:hAnsi="Times New Roman" w:cs="Times New Roman"/>
                <w:i/>
                <w:sz w:val="18"/>
                <w:szCs w:val="18"/>
              </w:rPr>
            </w:pPr>
            <w:r>
              <w:rPr>
                <w:rFonts w:ascii="Times New Roman" w:hAnsi="Times New Roman" w:cs="Times New Roman"/>
                <w:i/>
                <w:sz w:val="18"/>
                <w:szCs w:val="18"/>
                <w:lang w:val="en-US"/>
              </w:rPr>
              <w:t>202</w:t>
            </w:r>
            <w:r>
              <w:rPr>
                <w:rFonts w:ascii="Times New Roman" w:hAnsi="Times New Roman" w:cs="Times New Roman"/>
                <w:i/>
                <w:sz w:val="18"/>
                <w:szCs w:val="18"/>
              </w:rPr>
              <w:t>6</w:t>
            </w:r>
          </w:p>
        </w:tc>
      </w:tr>
    </w:tbl>
    <w:p w14:paraId="46E2BB5C" w14:textId="77777777" w:rsidR="00C52FB4" w:rsidRPr="00E00C94" w:rsidRDefault="00C52FB4" w:rsidP="00E00C94">
      <w:pPr>
        <w:spacing w:after="0"/>
        <w:rPr>
          <w:rFonts w:ascii="Times New Roman" w:hAnsi="Times New Roman" w:cs="Times New Roman"/>
          <w:bCs/>
          <w:sz w:val="4"/>
          <w:szCs w:val="4"/>
          <w:lang w:bidi="ru-RU"/>
        </w:rPr>
      </w:pPr>
    </w:p>
    <w:p w14:paraId="033A91E4" w14:textId="77777777" w:rsidR="00C52FB4" w:rsidRPr="007E6725" w:rsidRDefault="00C52FB4" w:rsidP="00C52FB4">
      <w:pPr>
        <w:rPr>
          <w:rFonts w:ascii="Times New Roman" w:hAnsi="Times New Roman" w:cs="Times New Roman"/>
          <w:sz w:val="20"/>
          <w:szCs w:val="20"/>
        </w:rPr>
      </w:pPr>
      <w:r w:rsidRPr="007E6725">
        <w:rPr>
          <w:rFonts w:ascii="Times New Roman" w:hAnsi="Times New Roman" w:cs="Times New Roman"/>
          <w:sz w:val="20"/>
          <w:szCs w:val="20"/>
        </w:rPr>
        <w:t>Составитель</w:t>
      </w:r>
      <w:r w:rsidRPr="007E6725">
        <w:rPr>
          <w:rFonts w:ascii="Times New Roman" w:hAnsi="Times New Roman" w:cs="Times New Roman"/>
          <w:i/>
          <w:sz w:val="20"/>
          <w:szCs w:val="20"/>
        </w:rPr>
        <w:t>(и)</w:t>
      </w:r>
      <w:r w:rsidRPr="007E6725">
        <w:rPr>
          <w:rFonts w:ascii="Times New Roman" w:hAnsi="Times New Roman" w:cs="Times New Roman"/>
          <w:sz w:val="20"/>
          <w:szCs w:val="20"/>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A7979" w:rsidRPr="007A7979" w14:paraId="06EBDDD0" w14:textId="77777777" w:rsidTr="00ED54AA">
        <w:tc>
          <w:tcPr>
            <w:tcW w:w="9345" w:type="dxa"/>
          </w:tcPr>
          <w:p w14:paraId="4DCB2F8C" w14:textId="59448098" w:rsidR="007A7979" w:rsidRPr="00BB18B3" w:rsidRDefault="007A7979" w:rsidP="00511619">
            <w:pPr>
              <w:rPr>
                <w:rFonts w:ascii="Times New Roman" w:hAnsi="Times New Roman" w:cs="Times New Roman"/>
                <w:sz w:val="20"/>
                <w:szCs w:val="20"/>
              </w:rPr>
            </w:pPr>
            <w:proofErr w:type="spellStart"/>
            <w:r w:rsidRPr="00BB18B3">
              <w:rPr>
                <w:rFonts w:ascii="Times New Roman" w:hAnsi="Times New Roman" w:cs="Times New Roman"/>
                <w:sz w:val="20"/>
                <w:szCs w:val="20"/>
              </w:rPr>
              <w:t>к</w:t>
            </w:r>
            <w:proofErr w:type="gramStart"/>
            <w:r w:rsidRPr="00BB18B3">
              <w:rPr>
                <w:rFonts w:ascii="Times New Roman" w:hAnsi="Times New Roman" w:cs="Times New Roman"/>
                <w:sz w:val="20"/>
                <w:szCs w:val="20"/>
              </w:rPr>
              <w:t>.ф</w:t>
            </w:r>
            <w:proofErr w:type="gramEnd"/>
            <w:r w:rsidRPr="00BB18B3">
              <w:rPr>
                <w:rFonts w:ascii="Times New Roman" w:hAnsi="Times New Roman" w:cs="Times New Roman"/>
                <w:sz w:val="20"/>
                <w:szCs w:val="20"/>
              </w:rPr>
              <w:t>илол.н</w:t>
            </w:r>
            <w:proofErr w:type="spellEnd"/>
            <w:r w:rsidRPr="00BB18B3">
              <w:rPr>
                <w:rFonts w:ascii="Times New Roman" w:hAnsi="Times New Roman" w:cs="Times New Roman"/>
                <w:sz w:val="20"/>
                <w:szCs w:val="20"/>
              </w:rPr>
              <w:t>, Кондратьева Елена Борисовна</w:t>
            </w:r>
          </w:p>
        </w:tc>
      </w:tr>
    </w:tbl>
    <w:p w14:paraId="78FB86A8" w14:textId="78219B4B" w:rsidR="00511619" w:rsidRPr="007E6725" w:rsidRDefault="00511619" w:rsidP="00511619">
      <w:pPr>
        <w:rPr>
          <w:rFonts w:ascii="Times New Roman" w:hAnsi="Times New Roman" w:cs="Times New Roman"/>
          <w:sz w:val="20"/>
          <w:szCs w:val="20"/>
        </w:rPr>
      </w:pPr>
    </w:p>
    <w:tbl>
      <w:tblPr>
        <w:tblStyle w:val="a4"/>
        <w:tblW w:w="0" w:type="auto"/>
        <w:tblLook w:val="04A0" w:firstRow="1" w:lastRow="0" w:firstColumn="1" w:lastColumn="0" w:noHBand="0" w:noVBand="1"/>
      </w:tblPr>
      <w:tblGrid>
        <w:gridCol w:w="3115"/>
        <w:gridCol w:w="566"/>
        <w:gridCol w:w="5160"/>
      </w:tblGrid>
      <w:tr w:rsidR="004475DA" w:rsidRPr="00606FAA" w14:paraId="6BEDF514" w14:textId="77777777" w:rsidTr="002E4044">
        <w:tc>
          <w:tcPr>
            <w:tcW w:w="3115" w:type="dxa"/>
          </w:tcPr>
          <w:p w14:paraId="169EBA2D" w14:textId="16795316"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по учебному плану</w:t>
            </w:r>
          </w:p>
        </w:tc>
        <w:tc>
          <w:tcPr>
            <w:tcW w:w="566" w:type="dxa"/>
          </w:tcPr>
          <w:p w14:paraId="62591129" w14:textId="576B8868" w:rsidR="004475DA" w:rsidRPr="007E6725" w:rsidRDefault="006A3967" w:rsidP="004475DA">
            <w:pPr>
              <w:rPr>
                <w:rFonts w:ascii="Times New Roman" w:hAnsi="Times New Roman" w:cs="Times New Roman"/>
                <w:sz w:val="20"/>
                <w:szCs w:val="20"/>
              </w:rPr>
            </w:pPr>
            <w:r w:rsidRPr="007E6725">
              <w:rPr>
                <w:rFonts w:ascii="Times New Roman" w:hAnsi="Times New Roman" w:cs="Times New Roman"/>
                <w:lang w:val="en-US"/>
              </w:rPr>
              <w:t>252</w:t>
            </w:r>
          </w:p>
        </w:tc>
        <w:tc>
          <w:tcPr>
            <w:tcW w:w="5160" w:type="dxa"/>
            <w:vMerge w:val="restart"/>
          </w:tcPr>
          <w:p w14:paraId="59793F05" w14:textId="77777777" w:rsidR="004475DA" w:rsidRPr="007E6725" w:rsidRDefault="004475DA" w:rsidP="004475DA">
            <w:pPr>
              <w:ind w:left="884"/>
              <w:contextualSpacing/>
              <w:rPr>
                <w:rFonts w:ascii="Times New Roman" w:hAnsi="Times New Roman" w:cs="Times New Roman"/>
                <w:b/>
              </w:rPr>
            </w:pPr>
            <w:r w:rsidRPr="007E6725">
              <w:rPr>
                <w:rFonts w:ascii="Times New Roman" w:hAnsi="Times New Roman" w:cs="Times New Roman"/>
                <w:b/>
              </w:rPr>
              <w:t>Виды контроля в семестрах:</w:t>
            </w:r>
          </w:p>
          <w:p w14:paraId="1B739323" w14:textId="77777777" w:rsidR="004475DA" w:rsidRPr="007E6725" w:rsidRDefault="004475DA" w:rsidP="004475DA">
            <w:pPr>
              <w:ind w:left="884"/>
              <w:contextualSpacing/>
              <w:rPr>
                <w:rFonts w:ascii="Times New Roman" w:hAnsi="Times New Roman" w:cs="Times New Roman"/>
              </w:rPr>
            </w:pPr>
          </w:p>
          <w:tbl>
            <w:tblPr>
              <w:tblStyle w:val="a4"/>
              <w:tblW w:w="0" w:type="auto"/>
              <w:tblLook w:val="04A0" w:firstRow="1" w:lastRow="0" w:firstColumn="1" w:lastColumn="0" w:noHBand="0" w:noVBand="1"/>
            </w:tblPr>
            <w:tblGrid>
              <w:gridCol w:w="4276"/>
            </w:tblGrid>
            <w:tr w:rsidR="006945E7" w:rsidRPr="00606FAA" w14:paraId="0E1C90C8" w14:textId="77777777" w:rsidTr="006945E7">
              <w:tc>
                <w:tcPr>
                  <w:tcW w:w="4276" w:type="dxa"/>
                  <w:tcBorders>
                    <w:top w:val="nil"/>
                    <w:left w:val="nil"/>
                    <w:bottom w:val="nil"/>
                    <w:right w:val="nil"/>
                  </w:tcBorders>
                </w:tcPr>
                <w:p w14:paraId="25BAE62A" w14:textId="5C34BB66" w:rsidR="006945E7" w:rsidRPr="006945E7" w:rsidRDefault="006945E7" w:rsidP="007B39F4">
                  <w:pPr>
                    <w:contextualSpacing/>
                    <w:rPr>
                      <w:rFonts w:ascii="Times New Roman" w:hAnsi="Times New Roman" w:cs="Times New Roman"/>
                      <w:sz w:val="20"/>
                      <w:szCs w:val="20"/>
                      <w:lang w:val="en-US"/>
                    </w:rPr>
                  </w:pPr>
                  <w:r>
                    <w:rPr>
                      <w:rFonts w:ascii="Times New Roman" w:hAnsi="Times New Roman" w:cs="Times New Roman"/>
                      <w:sz w:val="20"/>
                      <w:szCs w:val="20"/>
                      <w:lang w:val="en-US"/>
                    </w:rPr>
                    <w:t xml:space="preserve">Экзамен: </w:t>
                  </w:r>
                  <w:r>
                    <w:rPr>
                      <w:rFonts w:ascii="Times New Roman" w:hAnsi="Times New Roman" w:cs="Times New Roman"/>
                      <w:sz w:val="20"/>
                      <w:szCs w:val="20"/>
                    </w:rPr>
                    <w:t>семестр</w:t>
                  </w:r>
                  <w:r>
                    <w:rPr>
                      <w:rFonts w:ascii="Times New Roman" w:hAnsi="Times New Roman" w:cs="Times New Roman"/>
                      <w:sz w:val="20"/>
                      <w:szCs w:val="20"/>
                      <w:lang w:val="en-US"/>
                    </w:rPr>
                    <w:t xml:space="preserve"> 5</w:t>
                  </w:r>
                </w:p>
              </w:tc>
            </w:tr>
            <w:tr w:rsidR="006945E7" w:rsidRPr="00606FAA" w14:paraId="0D6E2C54" w14:textId="77777777" w:rsidTr="006945E7">
              <w:tc>
                <w:tcPr>
                  <w:tcW w:w="4276" w:type="dxa"/>
                  <w:tcBorders>
                    <w:top w:val="nil"/>
                    <w:left w:val="nil"/>
                    <w:bottom w:val="nil"/>
                    <w:right w:val="nil"/>
                  </w:tcBorders>
                </w:tcPr>
                <w:p w14:paraId="30DC45CA" w14:textId="77777777" w:rsidR="006945E7" w:rsidRPr="006945E7" w:rsidRDefault="006945E7" w:rsidP="007B39F4">
                  <w:pPr>
                    <w:contextualSpacing/>
                    <w:rPr>
                      <w:rFonts w:ascii="Times New Roman" w:hAnsi="Times New Roman" w:cs="Times New Roman"/>
                      <w:sz w:val="20"/>
                      <w:szCs w:val="20"/>
                      <w:lang w:val="en-US"/>
                    </w:rPr>
                  </w:pPr>
                  <w:r>
                    <w:rPr>
                      <w:rFonts w:ascii="Times New Roman" w:hAnsi="Times New Roman" w:cs="Times New Roman"/>
                      <w:sz w:val="20"/>
                      <w:szCs w:val="20"/>
                      <w:lang w:val="en-US"/>
                    </w:rPr>
                    <w:t xml:space="preserve">Курсовая работа: </w:t>
                  </w:r>
                  <w:r>
                    <w:rPr>
                      <w:rFonts w:ascii="Times New Roman" w:hAnsi="Times New Roman" w:cs="Times New Roman"/>
                      <w:sz w:val="20"/>
                      <w:szCs w:val="20"/>
                    </w:rPr>
                    <w:t>семестр</w:t>
                  </w:r>
                  <w:r>
                    <w:rPr>
                      <w:rFonts w:ascii="Times New Roman" w:hAnsi="Times New Roman" w:cs="Times New Roman"/>
                      <w:sz w:val="20"/>
                      <w:szCs w:val="20"/>
                      <w:lang w:val="en-US"/>
                    </w:rPr>
                    <w:t xml:space="preserve"> 5</w:t>
                  </w:r>
                </w:p>
              </w:tc>
            </w:tr>
          </w:tbl>
          <w:p w14:paraId="0DF4304F" w14:textId="22834682" w:rsidR="004475DA" w:rsidRPr="00996066" w:rsidRDefault="004475DA" w:rsidP="007B39F4">
            <w:pPr>
              <w:ind w:left="884"/>
              <w:contextualSpacing/>
              <w:rPr>
                <w:rFonts w:ascii="Times New Roman" w:hAnsi="Times New Roman" w:cs="Times New Roman"/>
                <w:sz w:val="20"/>
                <w:szCs w:val="20"/>
                <w:lang w:val="en-US"/>
              </w:rPr>
            </w:pPr>
          </w:p>
        </w:tc>
      </w:tr>
      <w:tr w:rsidR="004475DA" w:rsidRPr="007E6725" w14:paraId="2B394721" w14:textId="77777777" w:rsidTr="004475DA">
        <w:tc>
          <w:tcPr>
            <w:tcW w:w="3115" w:type="dxa"/>
          </w:tcPr>
          <w:p w14:paraId="22DFEAD1" w14:textId="763A4547"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в том числе:</w:t>
            </w:r>
          </w:p>
        </w:tc>
        <w:tc>
          <w:tcPr>
            <w:tcW w:w="566" w:type="dxa"/>
          </w:tcPr>
          <w:p w14:paraId="034012CB" w14:textId="119476CF" w:rsidR="004475DA" w:rsidRPr="007E6725" w:rsidRDefault="004475DA" w:rsidP="004475DA">
            <w:pPr>
              <w:rPr>
                <w:rFonts w:ascii="Times New Roman" w:hAnsi="Times New Roman" w:cs="Times New Roman"/>
                <w:sz w:val="20"/>
                <w:szCs w:val="20"/>
              </w:rPr>
            </w:pPr>
          </w:p>
        </w:tc>
        <w:tc>
          <w:tcPr>
            <w:tcW w:w="5664" w:type="dxa"/>
            <w:vMerge/>
          </w:tcPr>
          <w:p w14:paraId="4C1DB86F" w14:textId="77777777" w:rsidR="004475DA" w:rsidRPr="007E6725" w:rsidRDefault="004475DA" w:rsidP="004475DA">
            <w:pPr>
              <w:rPr>
                <w:rFonts w:ascii="Times New Roman" w:hAnsi="Times New Roman" w:cs="Times New Roman"/>
                <w:sz w:val="20"/>
                <w:szCs w:val="20"/>
              </w:rPr>
            </w:pPr>
          </w:p>
        </w:tc>
      </w:tr>
      <w:tr w:rsidR="004475DA" w:rsidRPr="007E6725" w14:paraId="7870B707" w14:textId="77777777" w:rsidTr="004475DA">
        <w:tc>
          <w:tcPr>
            <w:tcW w:w="3115" w:type="dxa"/>
          </w:tcPr>
          <w:p w14:paraId="4F6A8E6F" w14:textId="738C3530"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контактная работа</w:t>
            </w:r>
          </w:p>
        </w:tc>
        <w:tc>
          <w:tcPr>
            <w:tcW w:w="566" w:type="dxa"/>
          </w:tcPr>
          <w:p w14:paraId="45E7232C" w14:textId="3D8C70E6" w:rsidR="004475DA" w:rsidRPr="007E6725" w:rsidRDefault="00EE1C3E" w:rsidP="004475DA">
            <w:pPr>
              <w:rPr>
                <w:rFonts w:ascii="Times New Roman" w:hAnsi="Times New Roman" w:cs="Times New Roman"/>
                <w:sz w:val="20"/>
                <w:szCs w:val="20"/>
              </w:rPr>
            </w:pPr>
            <w:r w:rsidRPr="007E6725">
              <w:rPr>
                <w:rFonts w:ascii="Times New Roman" w:hAnsi="Times New Roman" w:cs="Times New Roman"/>
                <w:lang w:val="en-US"/>
              </w:rPr>
              <w:t>64</w:t>
            </w:r>
          </w:p>
        </w:tc>
        <w:tc>
          <w:tcPr>
            <w:tcW w:w="5664" w:type="dxa"/>
            <w:vMerge/>
          </w:tcPr>
          <w:p w14:paraId="4F3D2992" w14:textId="77777777" w:rsidR="004475DA" w:rsidRPr="007E6725" w:rsidRDefault="004475DA" w:rsidP="004475DA">
            <w:pPr>
              <w:rPr>
                <w:rFonts w:ascii="Times New Roman" w:hAnsi="Times New Roman" w:cs="Times New Roman"/>
                <w:sz w:val="20"/>
                <w:szCs w:val="20"/>
              </w:rPr>
            </w:pPr>
          </w:p>
        </w:tc>
      </w:tr>
      <w:tr w:rsidR="004475DA" w:rsidRPr="007E6725" w14:paraId="37A4BB4D" w14:textId="77777777" w:rsidTr="004475DA">
        <w:tc>
          <w:tcPr>
            <w:tcW w:w="3115" w:type="dxa"/>
          </w:tcPr>
          <w:p w14:paraId="172A8474" w14:textId="4B44E344"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самостоятельная работа</w:t>
            </w:r>
          </w:p>
        </w:tc>
        <w:tc>
          <w:tcPr>
            <w:tcW w:w="566" w:type="dxa"/>
          </w:tcPr>
          <w:p w14:paraId="552801D3" w14:textId="32C97532" w:rsidR="004475DA" w:rsidRPr="007E6725" w:rsidRDefault="00932BA5" w:rsidP="004475DA">
            <w:pPr>
              <w:rPr>
                <w:rFonts w:ascii="Times New Roman" w:hAnsi="Times New Roman" w:cs="Times New Roman"/>
                <w:sz w:val="20"/>
                <w:szCs w:val="20"/>
              </w:rPr>
            </w:pPr>
            <w:r w:rsidRPr="007E6725">
              <w:rPr>
                <w:rFonts w:ascii="Times New Roman" w:hAnsi="Times New Roman" w:cs="Times New Roman"/>
                <w:lang w:val="en-US"/>
              </w:rPr>
              <w:t>152</w:t>
            </w:r>
          </w:p>
        </w:tc>
        <w:tc>
          <w:tcPr>
            <w:tcW w:w="5664" w:type="dxa"/>
            <w:vMerge/>
          </w:tcPr>
          <w:p w14:paraId="7ADAD184" w14:textId="77777777" w:rsidR="004475DA" w:rsidRPr="007E6725" w:rsidRDefault="004475DA" w:rsidP="004475DA">
            <w:pPr>
              <w:rPr>
                <w:rFonts w:ascii="Times New Roman" w:hAnsi="Times New Roman" w:cs="Times New Roman"/>
                <w:sz w:val="20"/>
                <w:szCs w:val="20"/>
              </w:rPr>
            </w:pPr>
          </w:p>
        </w:tc>
      </w:tr>
      <w:tr w:rsidR="004475DA" w:rsidRPr="007E6725" w14:paraId="6E8098D0" w14:textId="77777777" w:rsidTr="004475DA">
        <w:tc>
          <w:tcPr>
            <w:tcW w:w="3115" w:type="dxa"/>
          </w:tcPr>
          <w:p w14:paraId="45B246AC" w14:textId="30F1346D"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практическая подготовка</w:t>
            </w:r>
          </w:p>
        </w:tc>
        <w:tc>
          <w:tcPr>
            <w:tcW w:w="566" w:type="dxa"/>
          </w:tcPr>
          <w:p w14:paraId="634E1C2F" w14:textId="61A5B7C9" w:rsidR="004475DA" w:rsidRPr="003817FD" w:rsidRDefault="003817FD" w:rsidP="004475DA">
            <w:pPr>
              <w:rPr>
                <w:rFonts w:ascii="Times New Roman" w:hAnsi="Times New Roman" w:cs="Times New Roman"/>
                <w:sz w:val="20"/>
                <w:szCs w:val="20"/>
              </w:rPr>
            </w:pPr>
            <w:r>
              <w:rPr>
                <w:rFonts w:ascii="Times New Roman" w:hAnsi="Times New Roman" w:cs="Times New Roman"/>
              </w:rPr>
              <w:t>0</w:t>
            </w:r>
          </w:p>
        </w:tc>
        <w:tc>
          <w:tcPr>
            <w:tcW w:w="5664" w:type="dxa"/>
            <w:vMerge/>
          </w:tcPr>
          <w:p w14:paraId="469C1FE6" w14:textId="77777777" w:rsidR="004475DA" w:rsidRPr="007E6725" w:rsidRDefault="004475DA" w:rsidP="004475DA">
            <w:pPr>
              <w:rPr>
                <w:rFonts w:ascii="Times New Roman" w:hAnsi="Times New Roman" w:cs="Times New Roman"/>
                <w:sz w:val="20"/>
                <w:szCs w:val="20"/>
              </w:rPr>
            </w:pPr>
          </w:p>
        </w:tc>
      </w:tr>
      <w:tr w:rsidR="004475DA" w:rsidRPr="007E6725" w14:paraId="3F7A24D1" w14:textId="77777777" w:rsidTr="004475DA">
        <w:tc>
          <w:tcPr>
            <w:tcW w:w="3115" w:type="dxa"/>
          </w:tcPr>
          <w:p w14:paraId="567350BB" w14:textId="14FC126F"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на контроль</w:t>
            </w:r>
          </w:p>
        </w:tc>
        <w:tc>
          <w:tcPr>
            <w:tcW w:w="566" w:type="dxa"/>
          </w:tcPr>
          <w:p w14:paraId="20ED08CD" w14:textId="079E9A80" w:rsidR="004475DA" w:rsidRPr="007E6725" w:rsidRDefault="00932BA5" w:rsidP="004475DA">
            <w:pPr>
              <w:rPr>
                <w:rFonts w:ascii="Times New Roman" w:hAnsi="Times New Roman" w:cs="Times New Roman"/>
                <w:sz w:val="20"/>
                <w:szCs w:val="20"/>
              </w:rPr>
            </w:pPr>
            <w:r w:rsidRPr="007E6725">
              <w:rPr>
                <w:rFonts w:ascii="Times New Roman" w:hAnsi="Times New Roman" w:cs="Times New Roman"/>
                <w:lang w:val="en-US"/>
              </w:rPr>
              <w:t>36</w:t>
            </w:r>
          </w:p>
        </w:tc>
        <w:tc>
          <w:tcPr>
            <w:tcW w:w="5664" w:type="dxa"/>
            <w:vMerge/>
          </w:tcPr>
          <w:p w14:paraId="40776568" w14:textId="77777777" w:rsidR="004475DA" w:rsidRPr="007E6725" w:rsidRDefault="004475DA" w:rsidP="004475DA">
            <w:pPr>
              <w:rPr>
                <w:rFonts w:ascii="Times New Roman" w:hAnsi="Times New Roman" w:cs="Times New Roman"/>
                <w:sz w:val="20"/>
                <w:szCs w:val="20"/>
              </w:rPr>
            </w:pPr>
          </w:p>
        </w:tc>
      </w:tr>
    </w:tbl>
    <w:p w14:paraId="3345C8C9" w14:textId="77777777" w:rsidR="005B4DAC" w:rsidRPr="007E6725" w:rsidRDefault="005B4DAC" w:rsidP="00E00C94">
      <w:pPr>
        <w:spacing w:after="0"/>
        <w:rPr>
          <w:rFonts w:ascii="Times New Roman" w:hAnsi="Times New Roman" w:cs="Times New Roman"/>
          <w:sz w:val="20"/>
          <w:szCs w:val="20"/>
        </w:rPr>
      </w:pPr>
    </w:p>
    <w:p w14:paraId="6B886AB9" w14:textId="1D14C38F" w:rsidR="00511619" w:rsidRPr="007E6725" w:rsidRDefault="00511619" w:rsidP="00511619">
      <w:pPr>
        <w:jc w:val="both"/>
        <w:rPr>
          <w:rFonts w:ascii="Times New Roman" w:hAnsi="Times New Roman" w:cs="Times New Roman"/>
          <w:b/>
        </w:rPr>
      </w:pPr>
      <w:r w:rsidRPr="007E6725">
        <w:rPr>
          <w:rFonts w:ascii="Times New Roman" w:hAnsi="Times New Roman" w:cs="Times New Roman"/>
          <w:b/>
        </w:rPr>
        <w:t>Распределение часов дисциплины</w:t>
      </w:r>
      <w:r w:rsidR="005B4DAC" w:rsidRPr="007E6725">
        <w:rPr>
          <w:rFonts w:ascii="Times New Roman" w:hAnsi="Times New Roman" w:cs="Times New Roman"/>
          <w:b/>
        </w:rPr>
        <w:t>:</w:t>
      </w:r>
    </w:p>
    <w:tbl>
      <w:tblPr>
        <w:tblStyle w:val="a4"/>
        <w:tblW w:w="5000" w:type="pct"/>
        <w:tblLook w:val="04A0" w:firstRow="1" w:lastRow="0" w:firstColumn="1" w:lastColumn="0" w:noHBand="0" w:noVBand="1"/>
      </w:tblPr>
      <w:tblGrid>
        <w:gridCol w:w="6736"/>
        <w:gridCol w:w="2835"/>
      </w:tblGrid>
      <w:tr w:rsidR="0092300D" w:rsidRPr="007E6725" w14:paraId="5412E976" w14:textId="77777777" w:rsidTr="00967B8F">
        <w:tc>
          <w:tcPr>
            <w:tcW w:w="3519" w:type="pct"/>
            <w:shd w:val="clear" w:color="auto" w:fill="auto"/>
          </w:tcPr>
          <w:p w14:paraId="6B733064" w14:textId="12595C67" w:rsidR="0092300D" w:rsidRPr="007E6725" w:rsidRDefault="0092300D" w:rsidP="00BD20AA">
            <w:pPr>
              <w:jc w:val="center"/>
              <w:rPr>
                <w:rFonts w:ascii="Times New Roman" w:hAnsi="Times New Roman" w:cs="Times New Roman"/>
              </w:rPr>
            </w:pPr>
            <w:r w:rsidRPr="007E6725">
              <w:rPr>
                <w:rFonts w:ascii="Times New Roman" w:hAnsi="Times New Roman" w:cs="Times New Roman"/>
              </w:rPr>
              <w:t>Семестр</w:t>
            </w:r>
            <w:r w:rsidR="00944782" w:rsidRPr="007E6725">
              <w:rPr>
                <w:rFonts w:ascii="Times New Roman" w:hAnsi="Times New Roman" w:cs="Times New Roman"/>
              </w:rPr>
              <w:t>:</w:t>
            </w:r>
          </w:p>
        </w:tc>
        <w:tc>
          <w:tcPr>
            <w:tcW w:w="1481" w:type="pct"/>
            <w:shd w:val="clear" w:color="auto" w:fill="auto"/>
          </w:tcPr>
          <w:p w14:paraId="3D146FD4" w14:textId="501F8F80" w:rsidR="0092300D" w:rsidRPr="008A2742" w:rsidRDefault="008A2742" w:rsidP="00BD20AA">
            <w:pPr>
              <w:jc w:val="center"/>
              <w:rPr>
                <w:rFonts w:ascii="Times New Roman" w:hAnsi="Times New Roman" w:cs="Times New Roman"/>
                <w:lang w:val="en-US"/>
              </w:rPr>
            </w:pPr>
            <w:r>
              <w:rPr>
                <w:rFonts w:ascii="Times New Roman" w:hAnsi="Times New Roman" w:cs="Times New Roman"/>
                <w:lang w:val="en-US"/>
              </w:rPr>
              <w:t>5</w:t>
            </w:r>
          </w:p>
        </w:tc>
      </w:tr>
      <w:tr w:rsidR="0092300D" w:rsidRPr="007E6725" w14:paraId="1B2DD58A" w14:textId="77777777" w:rsidTr="00967B8F">
        <w:tc>
          <w:tcPr>
            <w:tcW w:w="3519" w:type="pct"/>
            <w:shd w:val="clear" w:color="auto" w:fill="auto"/>
          </w:tcPr>
          <w:p w14:paraId="2D9F8609" w14:textId="77777777" w:rsidR="0092300D" w:rsidRPr="007E6725" w:rsidRDefault="0092300D" w:rsidP="00D8262E">
            <w:pPr>
              <w:jc w:val="center"/>
              <w:rPr>
                <w:rFonts w:ascii="Times New Roman" w:hAnsi="Times New Roman" w:cs="Times New Roman"/>
              </w:rPr>
            </w:pPr>
            <w:r w:rsidRPr="007E6725">
              <w:rPr>
                <w:rFonts w:ascii="Times New Roman" w:hAnsi="Times New Roman" w:cs="Times New Roman"/>
              </w:rPr>
              <w:t>Вид занятий</w:t>
            </w:r>
          </w:p>
        </w:tc>
        <w:tc>
          <w:tcPr>
            <w:tcW w:w="1481" w:type="pct"/>
            <w:shd w:val="clear" w:color="auto" w:fill="auto"/>
          </w:tcPr>
          <w:p w14:paraId="5BE5D51E" w14:textId="7EB645A0" w:rsidR="0092300D" w:rsidRPr="007E6725" w:rsidRDefault="00A57517" w:rsidP="00D8262E">
            <w:pPr>
              <w:jc w:val="center"/>
              <w:rPr>
                <w:rFonts w:ascii="Times New Roman" w:hAnsi="Times New Roman" w:cs="Times New Roman"/>
              </w:rPr>
            </w:pPr>
            <w:r w:rsidRPr="007E6725">
              <w:rPr>
                <w:rFonts w:ascii="Times New Roman" w:hAnsi="Times New Roman" w:cs="Times New Roman"/>
              </w:rPr>
              <w:t>Часы</w:t>
            </w:r>
          </w:p>
        </w:tc>
      </w:tr>
      <w:tr w:rsidR="0092300D" w:rsidRPr="007E6725" w14:paraId="518CBF84" w14:textId="77777777" w:rsidTr="00967B8F">
        <w:tc>
          <w:tcPr>
            <w:tcW w:w="3519" w:type="pct"/>
            <w:shd w:val="clear" w:color="auto" w:fill="auto"/>
          </w:tcPr>
          <w:p w14:paraId="4865C95A"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Лекционные занятия</w:t>
            </w:r>
          </w:p>
        </w:tc>
        <w:tc>
          <w:tcPr>
            <w:tcW w:w="1481" w:type="pct"/>
            <w:shd w:val="clear" w:color="auto" w:fill="auto"/>
          </w:tcPr>
          <w:p w14:paraId="03EA60B5" w14:textId="7B7EC861"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22</w:t>
            </w:r>
          </w:p>
        </w:tc>
      </w:tr>
      <w:tr w:rsidR="0092300D" w:rsidRPr="007E6725" w14:paraId="74773501" w14:textId="77777777" w:rsidTr="00967B8F">
        <w:tc>
          <w:tcPr>
            <w:tcW w:w="3519" w:type="pct"/>
            <w:shd w:val="clear" w:color="auto" w:fill="auto"/>
          </w:tcPr>
          <w:p w14:paraId="1F9C1AE6"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Практические занятия</w:t>
            </w:r>
          </w:p>
        </w:tc>
        <w:tc>
          <w:tcPr>
            <w:tcW w:w="1481" w:type="pct"/>
            <w:shd w:val="clear" w:color="auto" w:fill="auto"/>
          </w:tcPr>
          <w:p w14:paraId="42C0AB44" w14:textId="37220B79"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42</w:t>
            </w:r>
          </w:p>
        </w:tc>
      </w:tr>
      <w:tr w:rsidR="0092300D" w:rsidRPr="007E6725" w14:paraId="6F257235" w14:textId="77777777" w:rsidTr="00967B8F">
        <w:tc>
          <w:tcPr>
            <w:tcW w:w="3519" w:type="pct"/>
            <w:shd w:val="clear" w:color="auto" w:fill="auto"/>
          </w:tcPr>
          <w:p w14:paraId="1C395762"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Лабораторные работы</w:t>
            </w:r>
          </w:p>
        </w:tc>
        <w:tc>
          <w:tcPr>
            <w:tcW w:w="1481" w:type="pct"/>
            <w:shd w:val="clear" w:color="auto" w:fill="auto"/>
          </w:tcPr>
          <w:p w14:paraId="5EDA135B" w14:textId="660EFDB9" w:rsidR="0092300D" w:rsidRPr="007E6725" w:rsidRDefault="0092300D" w:rsidP="00D8262E">
            <w:pPr>
              <w:jc w:val="both"/>
              <w:rPr>
                <w:rFonts w:ascii="Times New Roman" w:hAnsi="Times New Roman" w:cs="Times New Roman"/>
              </w:rPr>
            </w:pPr>
          </w:p>
        </w:tc>
      </w:tr>
      <w:tr w:rsidR="0092300D" w:rsidRPr="007E6725" w14:paraId="74B156DF" w14:textId="77777777" w:rsidTr="00967B8F">
        <w:tc>
          <w:tcPr>
            <w:tcW w:w="3519" w:type="pct"/>
            <w:shd w:val="clear" w:color="auto" w:fill="auto"/>
          </w:tcPr>
          <w:p w14:paraId="491380D8" w14:textId="77777777"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 аудиторных часов</w:t>
            </w:r>
          </w:p>
        </w:tc>
        <w:tc>
          <w:tcPr>
            <w:tcW w:w="1481" w:type="pct"/>
            <w:shd w:val="clear" w:color="auto" w:fill="auto"/>
          </w:tcPr>
          <w:p w14:paraId="0C42AB46" w14:textId="27498FC8" w:rsidR="0092300D" w:rsidRPr="007E6725" w:rsidRDefault="008D3F1C" w:rsidP="00D8262E">
            <w:pPr>
              <w:jc w:val="both"/>
              <w:rPr>
                <w:rFonts w:ascii="Times New Roman" w:hAnsi="Times New Roman" w:cs="Times New Roman"/>
                <w:b/>
              </w:rPr>
            </w:pPr>
            <w:r w:rsidRPr="007E6725">
              <w:rPr>
                <w:rFonts w:ascii="Times New Roman" w:hAnsi="Times New Roman" w:cs="Times New Roman"/>
                <w:b/>
                <w:lang w:val="en-US"/>
              </w:rPr>
              <w:t>64</w:t>
            </w:r>
          </w:p>
        </w:tc>
      </w:tr>
      <w:tr w:rsidR="0092300D" w:rsidRPr="007E6725" w14:paraId="13050DDD" w14:textId="77777777" w:rsidTr="00967B8F">
        <w:tc>
          <w:tcPr>
            <w:tcW w:w="3519" w:type="pct"/>
            <w:shd w:val="clear" w:color="auto" w:fill="auto"/>
          </w:tcPr>
          <w:p w14:paraId="525E9CED" w14:textId="1C6D186D" w:rsidR="0092300D" w:rsidRPr="007E6725" w:rsidRDefault="0092300D" w:rsidP="00D8262E">
            <w:pPr>
              <w:jc w:val="both"/>
              <w:rPr>
                <w:rFonts w:ascii="Times New Roman" w:hAnsi="Times New Roman" w:cs="Times New Roman"/>
              </w:rPr>
            </w:pPr>
            <w:r w:rsidRPr="007E6725">
              <w:rPr>
                <w:rFonts w:ascii="Times New Roman" w:hAnsi="Times New Roman" w:cs="Times New Roman"/>
              </w:rPr>
              <w:t>Сам</w:t>
            </w:r>
            <w:r w:rsidR="00AE2B1A" w:rsidRPr="007E6725">
              <w:rPr>
                <w:rFonts w:ascii="Times New Roman" w:hAnsi="Times New Roman" w:cs="Times New Roman"/>
              </w:rPr>
              <w:t>остоятельная</w:t>
            </w:r>
            <w:r w:rsidRPr="007E6725">
              <w:rPr>
                <w:rFonts w:ascii="Times New Roman" w:hAnsi="Times New Roman" w:cs="Times New Roman"/>
              </w:rPr>
              <w:t xml:space="preserve"> работа</w:t>
            </w:r>
          </w:p>
        </w:tc>
        <w:tc>
          <w:tcPr>
            <w:tcW w:w="1481" w:type="pct"/>
            <w:shd w:val="clear" w:color="auto" w:fill="auto"/>
          </w:tcPr>
          <w:p w14:paraId="12B709F1" w14:textId="465CD686"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152</w:t>
            </w:r>
          </w:p>
        </w:tc>
      </w:tr>
      <w:tr w:rsidR="0092300D" w:rsidRPr="007E6725" w14:paraId="42C2FBA3" w14:textId="77777777" w:rsidTr="00967B8F">
        <w:tc>
          <w:tcPr>
            <w:tcW w:w="3519" w:type="pct"/>
            <w:shd w:val="clear" w:color="auto" w:fill="auto"/>
          </w:tcPr>
          <w:p w14:paraId="43F18A50"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Часы на контроль</w:t>
            </w:r>
          </w:p>
        </w:tc>
        <w:tc>
          <w:tcPr>
            <w:tcW w:w="1481" w:type="pct"/>
            <w:shd w:val="clear" w:color="auto" w:fill="auto"/>
          </w:tcPr>
          <w:p w14:paraId="2453ED4A" w14:textId="2A27FE1A" w:rsidR="0092300D" w:rsidRPr="007E6725" w:rsidRDefault="00932BA5" w:rsidP="00D8262E">
            <w:pPr>
              <w:jc w:val="both"/>
              <w:rPr>
                <w:rFonts w:ascii="Times New Roman" w:hAnsi="Times New Roman" w:cs="Times New Roman"/>
              </w:rPr>
            </w:pPr>
            <w:r w:rsidRPr="007E6725">
              <w:rPr>
                <w:rFonts w:ascii="Times New Roman" w:hAnsi="Times New Roman" w:cs="Times New Roman"/>
                <w:lang w:val="en-US"/>
              </w:rPr>
              <w:t>36</w:t>
            </w:r>
          </w:p>
        </w:tc>
      </w:tr>
      <w:tr w:rsidR="0092300D" w:rsidRPr="007E6725" w14:paraId="47050E18" w14:textId="77777777" w:rsidTr="00967B8F">
        <w:tc>
          <w:tcPr>
            <w:tcW w:w="3519" w:type="pct"/>
            <w:shd w:val="clear" w:color="auto" w:fill="auto"/>
          </w:tcPr>
          <w:p w14:paraId="4D3C6831" w14:textId="0F2652B4"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w:t>
            </w:r>
            <w:r w:rsidR="00C624FA" w:rsidRPr="007E6725">
              <w:rPr>
                <w:rFonts w:ascii="Times New Roman" w:hAnsi="Times New Roman" w:cs="Times New Roman"/>
                <w:b/>
              </w:rPr>
              <w:t xml:space="preserve"> </w:t>
            </w:r>
            <w:r w:rsidR="00C624FA" w:rsidRPr="007E6725">
              <w:rPr>
                <w:rFonts w:ascii="Times New Roman" w:hAnsi="Times New Roman" w:cs="Times New Roman"/>
                <w:b/>
                <w:lang w:bidi="ru-RU"/>
              </w:rPr>
              <w:t>академических часов</w:t>
            </w:r>
          </w:p>
        </w:tc>
        <w:tc>
          <w:tcPr>
            <w:tcW w:w="1481" w:type="pct"/>
            <w:shd w:val="clear" w:color="auto" w:fill="auto"/>
          </w:tcPr>
          <w:p w14:paraId="217600AF" w14:textId="7ECCCF72" w:rsidR="0092300D" w:rsidRPr="007E6725" w:rsidRDefault="00C661EC" w:rsidP="00D8262E">
            <w:pPr>
              <w:jc w:val="both"/>
              <w:rPr>
                <w:rFonts w:ascii="Times New Roman" w:hAnsi="Times New Roman" w:cs="Times New Roman"/>
                <w:b/>
              </w:rPr>
            </w:pPr>
            <w:r w:rsidRPr="007E6725">
              <w:rPr>
                <w:rFonts w:ascii="Times New Roman" w:hAnsi="Times New Roman" w:cs="Times New Roman"/>
                <w:b/>
                <w:lang w:val="en-US"/>
              </w:rPr>
              <w:t>252</w:t>
            </w:r>
          </w:p>
        </w:tc>
      </w:tr>
      <w:tr w:rsidR="00C624FA" w:rsidRPr="007E6725" w14:paraId="2558CB7C" w14:textId="77777777" w:rsidTr="00967B8F">
        <w:tc>
          <w:tcPr>
            <w:tcW w:w="3519" w:type="pct"/>
            <w:shd w:val="clear" w:color="auto" w:fill="auto"/>
          </w:tcPr>
          <w:p w14:paraId="618368A1" w14:textId="219D90E9" w:rsidR="00C624FA" w:rsidRPr="007E6725" w:rsidRDefault="00C624FA" w:rsidP="00D8262E">
            <w:pPr>
              <w:jc w:val="both"/>
              <w:rPr>
                <w:rFonts w:ascii="Times New Roman" w:hAnsi="Times New Roman" w:cs="Times New Roman"/>
                <w:b/>
              </w:rPr>
            </w:pPr>
            <w:r w:rsidRPr="007E6725">
              <w:rPr>
                <w:rFonts w:ascii="Times New Roman" w:hAnsi="Times New Roman" w:cs="Times New Roman"/>
                <w:b/>
                <w:lang w:bidi="ru-RU"/>
              </w:rPr>
              <w:t>Общая трудоемкость в зачетных единицах</w:t>
            </w:r>
          </w:p>
        </w:tc>
        <w:tc>
          <w:tcPr>
            <w:tcW w:w="1481" w:type="pct"/>
            <w:shd w:val="clear" w:color="auto" w:fill="auto"/>
          </w:tcPr>
          <w:p w14:paraId="0951E207" w14:textId="04A16F87" w:rsidR="00C624FA" w:rsidRPr="007E6725" w:rsidRDefault="008D3F1C" w:rsidP="00D8262E">
            <w:pPr>
              <w:jc w:val="both"/>
              <w:rPr>
                <w:rFonts w:ascii="Times New Roman" w:hAnsi="Times New Roman" w:cs="Times New Roman"/>
                <w:b/>
                <w:lang w:val="en-US"/>
              </w:rPr>
            </w:pPr>
            <w:r w:rsidRPr="007E6725">
              <w:rPr>
                <w:rFonts w:ascii="Times New Roman" w:hAnsi="Times New Roman" w:cs="Times New Roman"/>
                <w:b/>
                <w:lang w:val="en-US"/>
              </w:rPr>
              <w:t>7</w:t>
            </w:r>
          </w:p>
        </w:tc>
      </w:tr>
    </w:tbl>
    <w:p w14:paraId="33C1818D" w14:textId="77777777" w:rsidR="005B4DAC" w:rsidRPr="007E6725" w:rsidRDefault="005B4DAC" w:rsidP="00511619">
      <w:pPr>
        <w:contextualSpacing/>
        <w:jc w:val="center"/>
        <w:rPr>
          <w:rFonts w:ascii="Times New Roman" w:hAnsi="Times New Roman" w:cs="Times New Roman"/>
        </w:rPr>
      </w:pPr>
    </w:p>
    <w:p w14:paraId="50B4AEDD" w14:textId="215E2516" w:rsidR="00945486" w:rsidRPr="007E6725" w:rsidRDefault="00945486" w:rsidP="00511619">
      <w:pPr>
        <w:contextualSpacing/>
        <w:jc w:val="center"/>
        <w:rPr>
          <w:rFonts w:ascii="Times New Roman" w:hAnsi="Times New Roman" w:cs="Times New Roman"/>
        </w:rPr>
      </w:pPr>
      <w:r w:rsidRPr="007E6725">
        <w:rPr>
          <w:rFonts w:ascii="Times New Roman" w:hAnsi="Times New Roman" w:cs="Times New Roman"/>
        </w:rPr>
        <w:t>Санкт-Петербург</w:t>
      </w:r>
    </w:p>
    <w:p w14:paraId="3EA52E46" w14:textId="3E0C4BCA" w:rsidR="004475DA" w:rsidRPr="00812B6C" w:rsidRDefault="00812B6C" w:rsidP="00511619">
      <w:pPr>
        <w:contextualSpacing/>
        <w:jc w:val="center"/>
        <w:rPr>
          <w:rFonts w:ascii="Times New Roman" w:hAnsi="Times New Roman" w:cs="Times New Roman"/>
        </w:rPr>
      </w:pPr>
      <w:r>
        <w:rPr>
          <w:rFonts w:ascii="Times New Roman" w:hAnsi="Times New Roman" w:cs="Times New Roman"/>
          <w:lang w:val="en-US"/>
        </w:rPr>
        <w:t>202</w:t>
      </w:r>
      <w:r>
        <w:rPr>
          <w:rFonts w:ascii="Times New Roman" w:hAnsi="Times New Roman" w:cs="Times New Roman"/>
        </w:rPr>
        <w:t>6</w:t>
      </w:r>
      <w:bookmarkStart w:id="0" w:name="_GoBack"/>
      <w:bookmarkEnd w:id="0"/>
    </w:p>
    <w:p w14:paraId="0EF5C9B7" w14:textId="77777777" w:rsidR="004475DA" w:rsidRPr="007E6725" w:rsidRDefault="004475DA">
      <w:pPr>
        <w:rPr>
          <w:rFonts w:ascii="Times New Roman" w:hAnsi="Times New Roman" w:cs="Times New Roman"/>
        </w:rPr>
      </w:pPr>
      <w:r w:rsidRPr="007E6725">
        <w:rPr>
          <w:rFonts w:ascii="Times New Roman" w:hAnsi="Times New Roman" w:cs="Times New Roman"/>
        </w:rPr>
        <w:br w:type="page"/>
      </w:r>
    </w:p>
    <w:p w14:paraId="216A2FF6" w14:textId="77777777" w:rsidR="00945486" w:rsidRPr="007E6725" w:rsidRDefault="00945486" w:rsidP="00511619">
      <w:pPr>
        <w:contextualSpacing/>
        <w:jc w:val="center"/>
        <w:rPr>
          <w:rFonts w:ascii="Times New Roman" w:hAnsi="Times New Roman" w:cs="Times New Roman"/>
        </w:rPr>
      </w:pPr>
    </w:p>
    <w:p w14:paraId="61ED1309" w14:textId="77777777" w:rsidR="00511619" w:rsidRPr="007E6725" w:rsidRDefault="00511619" w:rsidP="00511619">
      <w:pPr>
        <w:contextualSpacing/>
        <w:jc w:val="center"/>
        <w:rPr>
          <w:rFonts w:ascii="Times New Roman" w:hAnsi="Times New Roman" w:cs="Times New Roman"/>
          <w:b/>
          <w:sz w:val="40"/>
          <w:szCs w:val="40"/>
        </w:rPr>
      </w:pPr>
      <w:r w:rsidRPr="007E6725">
        <w:rPr>
          <w:rFonts w:ascii="Times New Roman" w:hAnsi="Times New Roman" w:cs="Times New Roman"/>
          <w:b/>
          <w:sz w:val="40"/>
          <w:szCs w:val="40"/>
        </w:rPr>
        <w:t>СОДЕРЖАНИЕ</w:t>
      </w:r>
    </w:p>
    <w:sdt>
      <w:sdtPr>
        <w:rPr>
          <w:rFonts w:asciiTheme="minorHAnsi" w:eastAsiaTheme="minorHAnsi" w:hAnsiTheme="minorHAnsi" w:cstheme="minorBidi"/>
          <w:color w:val="auto"/>
          <w:sz w:val="22"/>
          <w:szCs w:val="22"/>
          <w:lang w:eastAsia="en-US"/>
        </w:rPr>
        <w:id w:val="1809578040"/>
        <w:docPartObj>
          <w:docPartGallery w:val="Table of Contents"/>
          <w:docPartUnique/>
        </w:docPartObj>
      </w:sdtPr>
      <w:sdtEndPr>
        <w:rPr>
          <w:b/>
          <w:bCs/>
        </w:rPr>
      </w:sdtEndPr>
      <w:sdtContent>
        <w:p w14:paraId="5F0037C7" w14:textId="77777777" w:rsidR="00511619" w:rsidRPr="007E6725" w:rsidRDefault="00511619">
          <w:pPr>
            <w:pStyle w:val="a9"/>
          </w:pPr>
        </w:p>
        <w:p w14:paraId="50AE4391" w14:textId="0D167F42" w:rsidR="00D75436" w:rsidRDefault="00511619">
          <w:pPr>
            <w:pStyle w:val="11"/>
            <w:tabs>
              <w:tab w:val="right" w:leader="dot" w:pos="9345"/>
            </w:tabs>
            <w:rPr>
              <w:rFonts w:eastAsiaTheme="minorEastAsia"/>
              <w:noProof/>
              <w:lang w:eastAsia="ru-RU"/>
            </w:rPr>
          </w:pPr>
          <w:r w:rsidRPr="007E6725">
            <w:rPr>
              <w:rFonts w:ascii="Times New Roman" w:hAnsi="Times New Roman" w:cs="Times New Roman"/>
              <w:sz w:val="24"/>
              <w:szCs w:val="24"/>
            </w:rPr>
            <w:fldChar w:fldCharType="begin"/>
          </w:r>
          <w:r w:rsidRPr="007E6725">
            <w:rPr>
              <w:rFonts w:ascii="Times New Roman" w:hAnsi="Times New Roman" w:cs="Times New Roman"/>
              <w:sz w:val="24"/>
              <w:szCs w:val="24"/>
            </w:rPr>
            <w:instrText xml:space="preserve"> TOC \o "1-3" \h \z \u </w:instrText>
          </w:r>
          <w:r w:rsidRPr="007E6725">
            <w:rPr>
              <w:rFonts w:ascii="Times New Roman" w:hAnsi="Times New Roman" w:cs="Times New Roman"/>
              <w:sz w:val="24"/>
              <w:szCs w:val="24"/>
            </w:rPr>
            <w:fldChar w:fldCharType="separate"/>
          </w:r>
          <w:hyperlink w:anchor="_Toc83656871" w:history="1">
            <w:r w:rsidR="00D75436" w:rsidRPr="00E71444">
              <w:rPr>
                <w:rStyle w:val="a8"/>
                <w:rFonts w:ascii="Times New Roman" w:hAnsi="Times New Roman" w:cs="Times New Roman"/>
                <w:b/>
                <w:noProof/>
              </w:rPr>
              <w:t>1. ЦЕЛИ ОСВОЕНИЯ ДИСЦИПЛИНЫ</w:t>
            </w:r>
            <w:r w:rsidR="00D75436">
              <w:rPr>
                <w:noProof/>
                <w:webHidden/>
              </w:rPr>
              <w:tab/>
            </w:r>
            <w:r w:rsidR="00D75436">
              <w:rPr>
                <w:noProof/>
                <w:webHidden/>
              </w:rPr>
              <w:fldChar w:fldCharType="begin"/>
            </w:r>
            <w:r w:rsidR="00D75436">
              <w:rPr>
                <w:noProof/>
                <w:webHidden/>
              </w:rPr>
              <w:instrText xml:space="preserve"> PAGEREF _Toc83656871 \h </w:instrText>
            </w:r>
            <w:r w:rsidR="00D75436">
              <w:rPr>
                <w:noProof/>
                <w:webHidden/>
              </w:rPr>
            </w:r>
            <w:r w:rsidR="00D75436">
              <w:rPr>
                <w:noProof/>
                <w:webHidden/>
              </w:rPr>
              <w:fldChar w:fldCharType="separate"/>
            </w:r>
            <w:r w:rsidR="00BB18B3">
              <w:rPr>
                <w:noProof/>
                <w:webHidden/>
              </w:rPr>
              <w:t>3</w:t>
            </w:r>
            <w:r w:rsidR="00D75436">
              <w:rPr>
                <w:noProof/>
                <w:webHidden/>
              </w:rPr>
              <w:fldChar w:fldCharType="end"/>
            </w:r>
          </w:hyperlink>
        </w:p>
        <w:p w14:paraId="48630344" w14:textId="3CEF8EFB" w:rsidR="00D75436" w:rsidRDefault="003A6A7A">
          <w:pPr>
            <w:pStyle w:val="11"/>
            <w:tabs>
              <w:tab w:val="right" w:leader="dot" w:pos="9345"/>
            </w:tabs>
            <w:rPr>
              <w:rFonts w:eastAsiaTheme="minorEastAsia"/>
              <w:noProof/>
              <w:lang w:eastAsia="ru-RU"/>
            </w:rPr>
          </w:pPr>
          <w:hyperlink w:anchor="_Toc83656872" w:history="1">
            <w:r w:rsidR="00D75436" w:rsidRPr="00E71444">
              <w:rPr>
                <w:rStyle w:val="a8"/>
                <w:rFonts w:ascii="Times New Roman" w:hAnsi="Times New Roman" w:cs="Times New Roman"/>
                <w:b/>
                <w:noProof/>
              </w:rPr>
              <w:t>2. МЕСТО ДИСЦИПЛИНЫ В СТРУКТУРЕ ОБРАЗОВАТЕЛЬНОЙ ПРОГРАММЫ</w:t>
            </w:r>
            <w:r w:rsidR="00D75436">
              <w:rPr>
                <w:noProof/>
                <w:webHidden/>
              </w:rPr>
              <w:tab/>
            </w:r>
            <w:r w:rsidR="00D75436">
              <w:rPr>
                <w:noProof/>
                <w:webHidden/>
              </w:rPr>
              <w:fldChar w:fldCharType="begin"/>
            </w:r>
            <w:r w:rsidR="00D75436">
              <w:rPr>
                <w:noProof/>
                <w:webHidden/>
              </w:rPr>
              <w:instrText xml:space="preserve"> PAGEREF _Toc83656872 \h </w:instrText>
            </w:r>
            <w:r w:rsidR="00D75436">
              <w:rPr>
                <w:noProof/>
                <w:webHidden/>
              </w:rPr>
            </w:r>
            <w:r w:rsidR="00D75436">
              <w:rPr>
                <w:noProof/>
                <w:webHidden/>
              </w:rPr>
              <w:fldChar w:fldCharType="separate"/>
            </w:r>
            <w:r w:rsidR="00BB18B3">
              <w:rPr>
                <w:noProof/>
                <w:webHidden/>
              </w:rPr>
              <w:t>3</w:t>
            </w:r>
            <w:r w:rsidR="00D75436">
              <w:rPr>
                <w:noProof/>
                <w:webHidden/>
              </w:rPr>
              <w:fldChar w:fldCharType="end"/>
            </w:r>
          </w:hyperlink>
        </w:p>
        <w:p w14:paraId="19812FA2" w14:textId="62A02696" w:rsidR="00D75436" w:rsidRDefault="003A6A7A">
          <w:pPr>
            <w:pStyle w:val="11"/>
            <w:tabs>
              <w:tab w:val="right" w:leader="dot" w:pos="9345"/>
            </w:tabs>
            <w:rPr>
              <w:rFonts w:eastAsiaTheme="minorEastAsia"/>
              <w:noProof/>
              <w:lang w:eastAsia="ru-RU"/>
            </w:rPr>
          </w:pPr>
          <w:hyperlink w:anchor="_Toc83656873" w:history="1">
            <w:r w:rsidR="00D75436" w:rsidRPr="00E71444">
              <w:rPr>
                <w:rStyle w:val="a8"/>
                <w:rFonts w:ascii="Times New Roman" w:hAnsi="Times New Roman" w:cs="Times New Roman"/>
                <w:b/>
                <w:noProof/>
              </w:rPr>
              <w:t>3. ПЛАНИРУЕМЫЕ РЕЗУЛЬТАТЫ ОБУЧЕНИЯ ПО ДИСЦИПЛИНЕ</w:t>
            </w:r>
            <w:r w:rsidR="00D75436">
              <w:rPr>
                <w:noProof/>
                <w:webHidden/>
              </w:rPr>
              <w:tab/>
            </w:r>
            <w:r w:rsidR="00D75436">
              <w:rPr>
                <w:noProof/>
                <w:webHidden/>
              </w:rPr>
              <w:fldChar w:fldCharType="begin"/>
            </w:r>
            <w:r w:rsidR="00D75436">
              <w:rPr>
                <w:noProof/>
                <w:webHidden/>
              </w:rPr>
              <w:instrText xml:space="preserve"> PAGEREF _Toc83656873 \h </w:instrText>
            </w:r>
            <w:r w:rsidR="00D75436">
              <w:rPr>
                <w:noProof/>
                <w:webHidden/>
              </w:rPr>
            </w:r>
            <w:r w:rsidR="00D75436">
              <w:rPr>
                <w:noProof/>
                <w:webHidden/>
              </w:rPr>
              <w:fldChar w:fldCharType="separate"/>
            </w:r>
            <w:r w:rsidR="00BB18B3">
              <w:rPr>
                <w:noProof/>
                <w:webHidden/>
              </w:rPr>
              <w:t>3</w:t>
            </w:r>
            <w:r w:rsidR="00D75436">
              <w:rPr>
                <w:noProof/>
                <w:webHidden/>
              </w:rPr>
              <w:fldChar w:fldCharType="end"/>
            </w:r>
          </w:hyperlink>
        </w:p>
        <w:p w14:paraId="0C0D0ADC" w14:textId="1676DF96" w:rsidR="00D75436" w:rsidRDefault="003A6A7A">
          <w:pPr>
            <w:pStyle w:val="11"/>
            <w:tabs>
              <w:tab w:val="right" w:leader="dot" w:pos="9345"/>
            </w:tabs>
            <w:rPr>
              <w:rFonts w:eastAsiaTheme="minorEastAsia"/>
              <w:noProof/>
              <w:lang w:eastAsia="ru-RU"/>
            </w:rPr>
          </w:pPr>
          <w:hyperlink w:anchor="_Toc83656874" w:history="1">
            <w:r w:rsidR="00D75436" w:rsidRPr="00E71444">
              <w:rPr>
                <w:rStyle w:val="a8"/>
                <w:rFonts w:ascii="Times New Roman" w:hAnsi="Times New Roman" w:cs="Times New Roman"/>
                <w:b/>
                <w:noProof/>
              </w:rPr>
              <w:t>4. СТРУКТУРА И СОДЕРЖАНИЕ ДИСЦИПЛИНЫ*</w:t>
            </w:r>
            <w:r w:rsidR="00D75436">
              <w:rPr>
                <w:noProof/>
                <w:webHidden/>
              </w:rPr>
              <w:tab/>
            </w:r>
            <w:r w:rsidR="00D75436">
              <w:rPr>
                <w:noProof/>
                <w:webHidden/>
              </w:rPr>
              <w:fldChar w:fldCharType="begin"/>
            </w:r>
            <w:r w:rsidR="00D75436">
              <w:rPr>
                <w:noProof/>
                <w:webHidden/>
              </w:rPr>
              <w:instrText xml:space="preserve"> PAGEREF _Toc83656874 \h </w:instrText>
            </w:r>
            <w:r w:rsidR="00D75436">
              <w:rPr>
                <w:noProof/>
                <w:webHidden/>
              </w:rPr>
            </w:r>
            <w:r w:rsidR="00D75436">
              <w:rPr>
                <w:noProof/>
                <w:webHidden/>
              </w:rPr>
              <w:fldChar w:fldCharType="separate"/>
            </w:r>
            <w:r w:rsidR="00BB18B3">
              <w:rPr>
                <w:noProof/>
                <w:webHidden/>
              </w:rPr>
              <w:t>4</w:t>
            </w:r>
            <w:r w:rsidR="00D75436">
              <w:rPr>
                <w:noProof/>
                <w:webHidden/>
              </w:rPr>
              <w:fldChar w:fldCharType="end"/>
            </w:r>
          </w:hyperlink>
        </w:p>
        <w:p w14:paraId="6B664574" w14:textId="7E05EB51" w:rsidR="00D75436" w:rsidRDefault="003A6A7A">
          <w:pPr>
            <w:pStyle w:val="11"/>
            <w:tabs>
              <w:tab w:val="right" w:leader="dot" w:pos="9345"/>
            </w:tabs>
            <w:rPr>
              <w:rFonts w:eastAsiaTheme="minorEastAsia"/>
              <w:noProof/>
              <w:lang w:eastAsia="ru-RU"/>
            </w:rPr>
          </w:pPr>
          <w:hyperlink w:anchor="_Toc83656875" w:history="1">
            <w:r w:rsidR="00D75436" w:rsidRPr="00E71444">
              <w:rPr>
                <w:rStyle w:val="a8"/>
                <w:rFonts w:ascii="Times New Roman" w:hAnsi="Times New Roman" w:cs="Times New Roman"/>
                <w:b/>
                <w:noProof/>
              </w:rPr>
              <w:t>5. УЧЕБНО-МЕТОДИЧЕСКОЕ И ИНФОРМАЦИОННОЕ ОБЕСПЕЧЕНИЕ ДИСЦИПЛИНЫ</w:t>
            </w:r>
            <w:r w:rsidR="00D75436">
              <w:rPr>
                <w:noProof/>
                <w:webHidden/>
              </w:rPr>
              <w:tab/>
            </w:r>
            <w:r w:rsidR="00D75436">
              <w:rPr>
                <w:noProof/>
                <w:webHidden/>
              </w:rPr>
              <w:fldChar w:fldCharType="begin"/>
            </w:r>
            <w:r w:rsidR="00D75436">
              <w:rPr>
                <w:noProof/>
                <w:webHidden/>
              </w:rPr>
              <w:instrText xml:space="preserve"> PAGEREF _Toc83656875 \h </w:instrText>
            </w:r>
            <w:r w:rsidR="00D75436">
              <w:rPr>
                <w:noProof/>
                <w:webHidden/>
              </w:rPr>
            </w:r>
            <w:r w:rsidR="00D75436">
              <w:rPr>
                <w:noProof/>
                <w:webHidden/>
              </w:rPr>
              <w:fldChar w:fldCharType="separate"/>
            </w:r>
            <w:r w:rsidR="00BB18B3">
              <w:rPr>
                <w:noProof/>
                <w:webHidden/>
              </w:rPr>
              <w:t>6</w:t>
            </w:r>
            <w:r w:rsidR="00D75436">
              <w:rPr>
                <w:noProof/>
                <w:webHidden/>
              </w:rPr>
              <w:fldChar w:fldCharType="end"/>
            </w:r>
          </w:hyperlink>
        </w:p>
        <w:p w14:paraId="4D83616F" w14:textId="6202B996" w:rsidR="00D75436" w:rsidRDefault="003A6A7A">
          <w:pPr>
            <w:pStyle w:val="21"/>
            <w:tabs>
              <w:tab w:val="right" w:leader="dot" w:pos="9345"/>
            </w:tabs>
            <w:rPr>
              <w:rFonts w:eastAsiaTheme="minorEastAsia"/>
              <w:noProof/>
              <w:lang w:eastAsia="ru-RU"/>
            </w:rPr>
          </w:pPr>
          <w:hyperlink w:anchor="_Toc83656876" w:history="1">
            <w:r w:rsidR="00D75436" w:rsidRPr="00E71444">
              <w:rPr>
                <w:rStyle w:val="a8"/>
                <w:rFonts w:ascii="Times New Roman" w:hAnsi="Times New Roman" w:cs="Times New Roman"/>
                <w:b/>
                <w:noProof/>
              </w:rPr>
              <w:t>5.1 Рекомендуемая литература</w:t>
            </w:r>
            <w:r w:rsidR="00D75436">
              <w:rPr>
                <w:noProof/>
                <w:webHidden/>
              </w:rPr>
              <w:tab/>
            </w:r>
            <w:r w:rsidR="00D75436">
              <w:rPr>
                <w:noProof/>
                <w:webHidden/>
              </w:rPr>
              <w:fldChar w:fldCharType="begin"/>
            </w:r>
            <w:r w:rsidR="00D75436">
              <w:rPr>
                <w:noProof/>
                <w:webHidden/>
              </w:rPr>
              <w:instrText xml:space="preserve"> PAGEREF _Toc83656876 \h </w:instrText>
            </w:r>
            <w:r w:rsidR="00D75436">
              <w:rPr>
                <w:noProof/>
                <w:webHidden/>
              </w:rPr>
            </w:r>
            <w:r w:rsidR="00D75436">
              <w:rPr>
                <w:noProof/>
                <w:webHidden/>
              </w:rPr>
              <w:fldChar w:fldCharType="separate"/>
            </w:r>
            <w:r w:rsidR="00BB18B3">
              <w:rPr>
                <w:noProof/>
                <w:webHidden/>
              </w:rPr>
              <w:t>6</w:t>
            </w:r>
            <w:r w:rsidR="00D75436">
              <w:rPr>
                <w:noProof/>
                <w:webHidden/>
              </w:rPr>
              <w:fldChar w:fldCharType="end"/>
            </w:r>
          </w:hyperlink>
        </w:p>
        <w:p w14:paraId="443DC78D" w14:textId="023531CA" w:rsidR="00D75436" w:rsidRDefault="003A6A7A">
          <w:pPr>
            <w:pStyle w:val="21"/>
            <w:tabs>
              <w:tab w:val="right" w:leader="dot" w:pos="9345"/>
            </w:tabs>
            <w:rPr>
              <w:rFonts w:eastAsiaTheme="minorEastAsia"/>
              <w:noProof/>
              <w:lang w:eastAsia="ru-RU"/>
            </w:rPr>
          </w:pPr>
          <w:hyperlink w:anchor="_Toc83656877" w:history="1">
            <w:r w:rsidR="00D75436" w:rsidRPr="00E71444">
              <w:rPr>
                <w:rStyle w:val="a8"/>
                <w:rFonts w:ascii="Times New Roman" w:hAnsi="Times New Roman" w:cs="Times New Roman"/>
                <w:b/>
                <w:noProof/>
              </w:rPr>
              <w:t>5.2 Перечень лицензионного и свободно распространяемого программного обеспечения, в т.ч. отечественного производства</w:t>
            </w:r>
            <w:r w:rsidR="00D75436">
              <w:rPr>
                <w:noProof/>
                <w:webHidden/>
              </w:rPr>
              <w:tab/>
            </w:r>
            <w:r w:rsidR="00D75436">
              <w:rPr>
                <w:noProof/>
                <w:webHidden/>
              </w:rPr>
              <w:fldChar w:fldCharType="begin"/>
            </w:r>
            <w:r w:rsidR="00D75436">
              <w:rPr>
                <w:noProof/>
                <w:webHidden/>
              </w:rPr>
              <w:instrText xml:space="preserve"> PAGEREF _Toc83656877 \h </w:instrText>
            </w:r>
            <w:r w:rsidR="00D75436">
              <w:rPr>
                <w:noProof/>
                <w:webHidden/>
              </w:rPr>
            </w:r>
            <w:r w:rsidR="00D75436">
              <w:rPr>
                <w:noProof/>
                <w:webHidden/>
              </w:rPr>
              <w:fldChar w:fldCharType="separate"/>
            </w:r>
            <w:r w:rsidR="00BB18B3">
              <w:rPr>
                <w:noProof/>
                <w:webHidden/>
              </w:rPr>
              <w:t>6</w:t>
            </w:r>
            <w:r w:rsidR="00D75436">
              <w:rPr>
                <w:noProof/>
                <w:webHidden/>
              </w:rPr>
              <w:fldChar w:fldCharType="end"/>
            </w:r>
          </w:hyperlink>
        </w:p>
        <w:p w14:paraId="111D391A" w14:textId="48B17D5A" w:rsidR="00D75436" w:rsidRDefault="003A6A7A">
          <w:pPr>
            <w:pStyle w:val="21"/>
            <w:tabs>
              <w:tab w:val="right" w:leader="dot" w:pos="9345"/>
            </w:tabs>
            <w:rPr>
              <w:rFonts w:eastAsiaTheme="minorEastAsia"/>
              <w:noProof/>
              <w:lang w:eastAsia="ru-RU"/>
            </w:rPr>
          </w:pPr>
          <w:hyperlink w:anchor="_Toc83656878" w:history="1">
            <w:r w:rsidR="00D75436" w:rsidRPr="00E71444">
              <w:rPr>
                <w:rStyle w:val="a8"/>
                <w:rFonts w:ascii="Times New Roman" w:hAnsi="Times New Roman" w:cs="Times New Roman"/>
                <w:b/>
                <w:noProof/>
              </w:rPr>
              <w:t>5.3 Перечень информационных справочных систем (ИСС) и современных профессиональных баз данных (СПБД)</w:t>
            </w:r>
            <w:r w:rsidR="00D75436">
              <w:rPr>
                <w:noProof/>
                <w:webHidden/>
              </w:rPr>
              <w:tab/>
            </w:r>
            <w:r w:rsidR="00D75436">
              <w:rPr>
                <w:noProof/>
                <w:webHidden/>
              </w:rPr>
              <w:fldChar w:fldCharType="begin"/>
            </w:r>
            <w:r w:rsidR="00D75436">
              <w:rPr>
                <w:noProof/>
                <w:webHidden/>
              </w:rPr>
              <w:instrText xml:space="preserve"> PAGEREF _Toc83656878 \h </w:instrText>
            </w:r>
            <w:r w:rsidR="00D75436">
              <w:rPr>
                <w:noProof/>
                <w:webHidden/>
              </w:rPr>
            </w:r>
            <w:r w:rsidR="00D75436">
              <w:rPr>
                <w:noProof/>
                <w:webHidden/>
              </w:rPr>
              <w:fldChar w:fldCharType="separate"/>
            </w:r>
            <w:r w:rsidR="00BB18B3">
              <w:rPr>
                <w:noProof/>
                <w:webHidden/>
              </w:rPr>
              <w:t>6</w:t>
            </w:r>
            <w:r w:rsidR="00D75436">
              <w:rPr>
                <w:noProof/>
                <w:webHidden/>
              </w:rPr>
              <w:fldChar w:fldCharType="end"/>
            </w:r>
          </w:hyperlink>
        </w:p>
        <w:p w14:paraId="29245BDC" w14:textId="15EFEF32" w:rsidR="00D75436" w:rsidRDefault="003A6A7A">
          <w:pPr>
            <w:pStyle w:val="11"/>
            <w:tabs>
              <w:tab w:val="right" w:leader="dot" w:pos="9345"/>
            </w:tabs>
            <w:rPr>
              <w:rFonts w:eastAsiaTheme="minorEastAsia"/>
              <w:noProof/>
              <w:lang w:eastAsia="ru-RU"/>
            </w:rPr>
          </w:pPr>
          <w:hyperlink w:anchor="_Toc83656879" w:history="1">
            <w:r w:rsidR="00D75436" w:rsidRPr="00E71444">
              <w:rPr>
                <w:rStyle w:val="a8"/>
                <w:rFonts w:ascii="Times New Roman" w:hAnsi="Times New Roman" w:cs="Times New Roman"/>
                <w:b/>
                <w:noProof/>
              </w:rPr>
              <w:t>6. МАТЕРИАЛЬНО-ТЕХНИЧЕСКОЕ ОБЕСПЕЧЕНИЕ ДИСЦИПЛИНЫ</w:t>
            </w:r>
            <w:r w:rsidR="00D75436">
              <w:rPr>
                <w:noProof/>
                <w:webHidden/>
              </w:rPr>
              <w:tab/>
            </w:r>
            <w:r w:rsidR="00D75436">
              <w:rPr>
                <w:noProof/>
                <w:webHidden/>
              </w:rPr>
              <w:fldChar w:fldCharType="begin"/>
            </w:r>
            <w:r w:rsidR="00D75436">
              <w:rPr>
                <w:noProof/>
                <w:webHidden/>
              </w:rPr>
              <w:instrText xml:space="preserve"> PAGEREF _Toc83656879 \h </w:instrText>
            </w:r>
            <w:r w:rsidR="00D75436">
              <w:rPr>
                <w:noProof/>
                <w:webHidden/>
              </w:rPr>
            </w:r>
            <w:r w:rsidR="00D75436">
              <w:rPr>
                <w:noProof/>
                <w:webHidden/>
              </w:rPr>
              <w:fldChar w:fldCharType="separate"/>
            </w:r>
            <w:r w:rsidR="00BB18B3">
              <w:rPr>
                <w:noProof/>
                <w:webHidden/>
              </w:rPr>
              <w:t>7</w:t>
            </w:r>
            <w:r w:rsidR="00D75436">
              <w:rPr>
                <w:noProof/>
                <w:webHidden/>
              </w:rPr>
              <w:fldChar w:fldCharType="end"/>
            </w:r>
          </w:hyperlink>
        </w:p>
        <w:p w14:paraId="72E4D059" w14:textId="397A6E59" w:rsidR="00D75436" w:rsidRDefault="003A6A7A">
          <w:pPr>
            <w:pStyle w:val="11"/>
            <w:tabs>
              <w:tab w:val="right" w:leader="dot" w:pos="9345"/>
            </w:tabs>
            <w:rPr>
              <w:rFonts w:eastAsiaTheme="minorEastAsia"/>
              <w:noProof/>
              <w:lang w:eastAsia="ru-RU"/>
            </w:rPr>
          </w:pPr>
          <w:hyperlink w:anchor="_Toc83656880" w:history="1">
            <w:r w:rsidR="00D75436" w:rsidRPr="00E71444">
              <w:rPr>
                <w:rStyle w:val="a8"/>
                <w:rFonts w:ascii="Times New Roman" w:hAnsi="Times New Roman" w:cs="Times New Roman"/>
                <w:b/>
                <w:noProof/>
              </w:rPr>
              <w:t>7. МЕТОДИЧЕСКИЕ УКАЗАНИЯ ДЛЯ ОБУЧАЮЩЕГОСЯ ПО ОСВОЕНИЮ ДИСЦИПЛИНЫ</w:t>
            </w:r>
            <w:r w:rsidR="00D75436">
              <w:rPr>
                <w:noProof/>
                <w:webHidden/>
              </w:rPr>
              <w:tab/>
            </w:r>
            <w:r w:rsidR="00D75436">
              <w:rPr>
                <w:noProof/>
                <w:webHidden/>
              </w:rPr>
              <w:fldChar w:fldCharType="begin"/>
            </w:r>
            <w:r w:rsidR="00D75436">
              <w:rPr>
                <w:noProof/>
                <w:webHidden/>
              </w:rPr>
              <w:instrText xml:space="preserve"> PAGEREF _Toc83656880 \h </w:instrText>
            </w:r>
            <w:r w:rsidR="00D75436">
              <w:rPr>
                <w:noProof/>
                <w:webHidden/>
              </w:rPr>
            </w:r>
            <w:r w:rsidR="00D75436">
              <w:rPr>
                <w:noProof/>
                <w:webHidden/>
              </w:rPr>
              <w:fldChar w:fldCharType="separate"/>
            </w:r>
            <w:r w:rsidR="00BB18B3">
              <w:rPr>
                <w:noProof/>
                <w:webHidden/>
              </w:rPr>
              <w:t>8</w:t>
            </w:r>
            <w:r w:rsidR="00D75436">
              <w:rPr>
                <w:noProof/>
                <w:webHidden/>
              </w:rPr>
              <w:fldChar w:fldCharType="end"/>
            </w:r>
          </w:hyperlink>
        </w:p>
        <w:p w14:paraId="4F19E6D5" w14:textId="708CE7E1" w:rsidR="00D75436" w:rsidRDefault="003A6A7A">
          <w:pPr>
            <w:pStyle w:val="11"/>
            <w:tabs>
              <w:tab w:val="right" w:leader="dot" w:pos="9345"/>
            </w:tabs>
            <w:rPr>
              <w:rFonts w:eastAsiaTheme="minorEastAsia"/>
              <w:noProof/>
              <w:lang w:eastAsia="ru-RU"/>
            </w:rPr>
          </w:pPr>
          <w:hyperlink w:anchor="_Toc83656881" w:history="1">
            <w:r w:rsidR="00D75436" w:rsidRPr="00E71444">
              <w:rPr>
                <w:rStyle w:val="a8"/>
                <w:rFonts w:ascii="Times New Roman" w:hAnsi="Times New Roman" w:cs="Times New Roman"/>
                <w:b/>
                <w:noProof/>
              </w:rPr>
              <w:t>8. ОСОБЕННОСТИ ОСВОЕНИЯ ДИСЦИПЛИНЫ ДЛЯ ИНВАЛИДОВ И ЛИЦ С ОГРАНИЧЕННЫМИ ВОЗМОЖНОСТЯМИ ЗДОРОВЬЯ</w:t>
            </w:r>
            <w:r w:rsidR="00D75436">
              <w:rPr>
                <w:noProof/>
                <w:webHidden/>
              </w:rPr>
              <w:tab/>
            </w:r>
            <w:r w:rsidR="00D75436">
              <w:rPr>
                <w:noProof/>
                <w:webHidden/>
              </w:rPr>
              <w:fldChar w:fldCharType="begin"/>
            </w:r>
            <w:r w:rsidR="00D75436">
              <w:rPr>
                <w:noProof/>
                <w:webHidden/>
              </w:rPr>
              <w:instrText xml:space="preserve"> PAGEREF _Toc83656881 \h </w:instrText>
            </w:r>
            <w:r w:rsidR="00D75436">
              <w:rPr>
                <w:noProof/>
                <w:webHidden/>
              </w:rPr>
            </w:r>
            <w:r w:rsidR="00D75436">
              <w:rPr>
                <w:noProof/>
                <w:webHidden/>
              </w:rPr>
              <w:fldChar w:fldCharType="separate"/>
            </w:r>
            <w:r w:rsidR="00BB18B3">
              <w:rPr>
                <w:noProof/>
                <w:webHidden/>
              </w:rPr>
              <w:t>9</w:t>
            </w:r>
            <w:r w:rsidR="00D75436">
              <w:rPr>
                <w:noProof/>
                <w:webHidden/>
              </w:rPr>
              <w:fldChar w:fldCharType="end"/>
            </w:r>
          </w:hyperlink>
        </w:p>
        <w:p w14:paraId="2FB96700" w14:textId="65921C1F" w:rsidR="00D75436" w:rsidRDefault="003A6A7A">
          <w:pPr>
            <w:pStyle w:val="11"/>
            <w:tabs>
              <w:tab w:val="right" w:leader="dot" w:pos="9345"/>
            </w:tabs>
            <w:rPr>
              <w:rFonts w:eastAsiaTheme="minorEastAsia"/>
              <w:noProof/>
              <w:lang w:eastAsia="ru-RU"/>
            </w:rPr>
          </w:pPr>
          <w:hyperlink w:anchor="_Toc83656882" w:history="1">
            <w:r w:rsidR="00D75436" w:rsidRPr="00E71444">
              <w:rPr>
                <w:rStyle w:val="a8"/>
                <w:rFonts w:ascii="Times New Roman" w:hAnsi="Times New Roman" w:cs="Times New Roman"/>
                <w:b/>
                <w:noProof/>
              </w:rPr>
              <w:t>ФОНД ОЦЕНОЧНЫХ СРЕДСТВ</w:t>
            </w:r>
            <w:r w:rsidR="00D75436">
              <w:rPr>
                <w:noProof/>
                <w:webHidden/>
              </w:rPr>
              <w:tab/>
            </w:r>
            <w:r w:rsidR="00D75436">
              <w:rPr>
                <w:noProof/>
                <w:webHidden/>
              </w:rPr>
              <w:fldChar w:fldCharType="begin"/>
            </w:r>
            <w:r w:rsidR="00D75436">
              <w:rPr>
                <w:noProof/>
                <w:webHidden/>
              </w:rPr>
              <w:instrText xml:space="preserve"> PAGEREF _Toc83656882 \h </w:instrText>
            </w:r>
            <w:r w:rsidR="00D75436">
              <w:rPr>
                <w:noProof/>
                <w:webHidden/>
              </w:rPr>
            </w:r>
            <w:r w:rsidR="00D75436">
              <w:rPr>
                <w:noProof/>
                <w:webHidden/>
              </w:rPr>
              <w:fldChar w:fldCharType="separate"/>
            </w:r>
            <w:r w:rsidR="00BB18B3">
              <w:rPr>
                <w:noProof/>
                <w:webHidden/>
              </w:rPr>
              <w:t>11</w:t>
            </w:r>
            <w:r w:rsidR="00D75436">
              <w:rPr>
                <w:noProof/>
                <w:webHidden/>
              </w:rPr>
              <w:fldChar w:fldCharType="end"/>
            </w:r>
          </w:hyperlink>
        </w:p>
        <w:p w14:paraId="76B13ADF" w14:textId="26FC59C3" w:rsidR="00D75436" w:rsidRDefault="003A6A7A">
          <w:pPr>
            <w:pStyle w:val="21"/>
            <w:tabs>
              <w:tab w:val="right" w:leader="dot" w:pos="9345"/>
            </w:tabs>
            <w:rPr>
              <w:rFonts w:eastAsiaTheme="minorEastAsia"/>
              <w:noProof/>
              <w:lang w:eastAsia="ru-RU"/>
            </w:rPr>
          </w:pPr>
          <w:hyperlink w:anchor="_Toc83656883" w:history="1">
            <w:r w:rsidR="00D75436" w:rsidRPr="00E71444">
              <w:rPr>
                <w:rStyle w:val="a8"/>
                <w:rFonts w:ascii="Times New Roman" w:hAnsi="Times New Roman" w:cs="Times New Roman"/>
                <w:b/>
                <w:noProof/>
              </w:rPr>
              <w:t>1.1 Контрольные вопросы и задания к промежуточной аттестации</w:t>
            </w:r>
            <w:r w:rsidR="00D75436">
              <w:rPr>
                <w:noProof/>
                <w:webHidden/>
              </w:rPr>
              <w:tab/>
            </w:r>
            <w:r w:rsidR="00D75436">
              <w:rPr>
                <w:noProof/>
                <w:webHidden/>
              </w:rPr>
              <w:fldChar w:fldCharType="begin"/>
            </w:r>
            <w:r w:rsidR="00D75436">
              <w:rPr>
                <w:noProof/>
                <w:webHidden/>
              </w:rPr>
              <w:instrText xml:space="preserve"> PAGEREF _Toc83656883 \h </w:instrText>
            </w:r>
            <w:r w:rsidR="00D75436">
              <w:rPr>
                <w:noProof/>
                <w:webHidden/>
              </w:rPr>
            </w:r>
            <w:r w:rsidR="00D75436">
              <w:rPr>
                <w:noProof/>
                <w:webHidden/>
              </w:rPr>
              <w:fldChar w:fldCharType="separate"/>
            </w:r>
            <w:r w:rsidR="00BB18B3">
              <w:rPr>
                <w:noProof/>
                <w:webHidden/>
              </w:rPr>
              <w:t>11</w:t>
            </w:r>
            <w:r w:rsidR="00D75436">
              <w:rPr>
                <w:noProof/>
                <w:webHidden/>
              </w:rPr>
              <w:fldChar w:fldCharType="end"/>
            </w:r>
          </w:hyperlink>
        </w:p>
        <w:p w14:paraId="082C6EFB" w14:textId="00BED6C8" w:rsidR="00D75436" w:rsidRDefault="003A6A7A">
          <w:pPr>
            <w:pStyle w:val="21"/>
            <w:tabs>
              <w:tab w:val="right" w:leader="dot" w:pos="9345"/>
            </w:tabs>
            <w:rPr>
              <w:rFonts w:eastAsiaTheme="minorEastAsia"/>
              <w:noProof/>
              <w:lang w:eastAsia="ru-RU"/>
            </w:rPr>
          </w:pPr>
          <w:hyperlink w:anchor="_Toc83656884" w:history="1">
            <w:r w:rsidR="00D75436" w:rsidRPr="00E71444">
              <w:rPr>
                <w:rStyle w:val="a8"/>
                <w:rFonts w:ascii="Times New Roman" w:hAnsi="Times New Roman" w:cs="Times New Roman"/>
                <w:b/>
                <w:noProof/>
              </w:rPr>
              <w:t>1.2 Темы письменных работ</w:t>
            </w:r>
            <w:r w:rsidR="00D75436">
              <w:rPr>
                <w:noProof/>
                <w:webHidden/>
              </w:rPr>
              <w:tab/>
            </w:r>
            <w:r w:rsidR="00D75436">
              <w:rPr>
                <w:noProof/>
                <w:webHidden/>
              </w:rPr>
              <w:fldChar w:fldCharType="begin"/>
            </w:r>
            <w:r w:rsidR="00D75436">
              <w:rPr>
                <w:noProof/>
                <w:webHidden/>
              </w:rPr>
              <w:instrText xml:space="preserve"> PAGEREF _Toc83656884 \h </w:instrText>
            </w:r>
            <w:r w:rsidR="00D75436">
              <w:rPr>
                <w:noProof/>
                <w:webHidden/>
              </w:rPr>
            </w:r>
            <w:r w:rsidR="00D75436">
              <w:rPr>
                <w:noProof/>
                <w:webHidden/>
              </w:rPr>
              <w:fldChar w:fldCharType="separate"/>
            </w:r>
            <w:r w:rsidR="00BB18B3">
              <w:rPr>
                <w:noProof/>
                <w:webHidden/>
              </w:rPr>
              <w:t>12</w:t>
            </w:r>
            <w:r w:rsidR="00D75436">
              <w:rPr>
                <w:noProof/>
                <w:webHidden/>
              </w:rPr>
              <w:fldChar w:fldCharType="end"/>
            </w:r>
          </w:hyperlink>
        </w:p>
        <w:p w14:paraId="2BAA514D" w14:textId="06995F83" w:rsidR="00D75436" w:rsidRDefault="003A6A7A">
          <w:pPr>
            <w:pStyle w:val="21"/>
            <w:tabs>
              <w:tab w:val="right" w:leader="dot" w:pos="9345"/>
            </w:tabs>
            <w:rPr>
              <w:rFonts w:eastAsiaTheme="minorEastAsia"/>
              <w:noProof/>
              <w:lang w:eastAsia="ru-RU"/>
            </w:rPr>
          </w:pPr>
          <w:hyperlink w:anchor="_Toc83656885" w:history="1">
            <w:r w:rsidR="00D75436" w:rsidRPr="00E71444">
              <w:rPr>
                <w:rStyle w:val="a8"/>
                <w:rFonts w:ascii="Times New Roman" w:hAnsi="Times New Roman" w:cs="Times New Roman"/>
                <w:b/>
                <w:noProof/>
              </w:rPr>
              <w:t>1.3 Контрольные точки</w:t>
            </w:r>
            <w:r w:rsidR="00D75436">
              <w:rPr>
                <w:noProof/>
                <w:webHidden/>
              </w:rPr>
              <w:tab/>
            </w:r>
            <w:r w:rsidR="00D75436">
              <w:rPr>
                <w:noProof/>
                <w:webHidden/>
              </w:rPr>
              <w:fldChar w:fldCharType="begin"/>
            </w:r>
            <w:r w:rsidR="00D75436">
              <w:rPr>
                <w:noProof/>
                <w:webHidden/>
              </w:rPr>
              <w:instrText xml:space="preserve"> PAGEREF _Toc83656885 \h </w:instrText>
            </w:r>
            <w:r w:rsidR="00D75436">
              <w:rPr>
                <w:noProof/>
                <w:webHidden/>
              </w:rPr>
            </w:r>
            <w:r w:rsidR="00D75436">
              <w:rPr>
                <w:noProof/>
                <w:webHidden/>
              </w:rPr>
              <w:fldChar w:fldCharType="separate"/>
            </w:r>
            <w:r w:rsidR="00BB18B3">
              <w:rPr>
                <w:noProof/>
                <w:webHidden/>
              </w:rPr>
              <w:t>13</w:t>
            </w:r>
            <w:r w:rsidR="00D75436">
              <w:rPr>
                <w:noProof/>
                <w:webHidden/>
              </w:rPr>
              <w:fldChar w:fldCharType="end"/>
            </w:r>
          </w:hyperlink>
        </w:p>
        <w:p w14:paraId="3FFDC0B4" w14:textId="07F7D8D2" w:rsidR="00D75436" w:rsidRDefault="003A6A7A">
          <w:pPr>
            <w:pStyle w:val="21"/>
            <w:tabs>
              <w:tab w:val="right" w:leader="dot" w:pos="9345"/>
            </w:tabs>
            <w:rPr>
              <w:rFonts w:eastAsiaTheme="minorEastAsia"/>
              <w:noProof/>
              <w:lang w:eastAsia="ru-RU"/>
            </w:rPr>
          </w:pPr>
          <w:hyperlink w:anchor="_Toc83656886" w:history="1">
            <w:r w:rsidR="00D75436" w:rsidRPr="00E71444">
              <w:rPr>
                <w:rStyle w:val="a8"/>
                <w:rFonts w:ascii="Times New Roman" w:hAnsi="Times New Roman" w:cs="Times New Roman"/>
                <w:b/>
                <w:noProof/>
              </w:rPr>
              <w:t>1.4 Другие объекты оценивания</w:t>
            </w:r>
            <w:r w:rsidR="00D75436">
              <w:rPr>
                <w:noProof/>
                <w:webHidden/>
              </w:rPr>
              <w:tab/>
            </w:r>
            <w:r w:rsidR="00D75436">
              <w:rPr>
                <w:noProof/>
                <w:webHidden/>
              </w:rPr>
              <w:fldChar w:fldCharType="begin"/>
            </w:r>
            <w:r w:rsidR="00D75436">
              <w:rPr>
                <w:noProof/>
                <w:webHidden/>
              </w:rPr>
              <w:instrText xml:space="preserve"> PAGEREF _Toc83656886 \h </w:instrText>
            </w:r>
            <w:r w:rsidR="00D75436">
              <w:rPr>
                <w:noProof/>
                <w:webHidden/>
              </w:rPr>
            </w:r>
            <w:r w:rsidR="00D75436">
              <w:rPr>
                <w:noProof/>
                <w:webHidden/>
              </w:rPr>
              <w:fldChar w:fldCharType="separate"/>
            </w:r>
            <w:r w:rsidR="00BB18B3">
              <w:rPr>
                <w:noProof/>
                <w:webHidden/>
              </w:rPr>
              <w:t>13</w:t>
            </w:r>
            <w:r w:rsidR="00D75436">
              <w:rPr>
                <w:noProof/>
                <w:webHidden/>
              </w:rPr>
              <w:fldChar w:fldCharType="end"/>
            </w:r>
          </w:hyperlink>
        </w:p>
        <w:p w14:paraId="04D6890B" w14:textId="314538B0" w:rsidR="00D75436" w:rsidRDefault="003A6A7A">
          <w:pPr>
            <w:pStyle w:val="21"/>
            <w:tabs>
              <w:tab w:val="right" w:leader="dot" w:pos="9345"/>
            </w:tabs>
            <w:rPr>
              <w:rFonts w:eastAsiaTheme="minorEastAsia"/>
              <w:noProof/>
              <w:lang w:eastAsia="ru-RU"/>
            </w:rPr>
          </w:pPr>
          <w:hyperlink w:anchor="_Toc83656887" w:history="1">
            <w:r w:rsidR="00D75436" w:rsidRPr="00E71444">
              <w:rPr>
                <w:rStyle w:val="a8"/>
                <w:rFonts w:ascii="Times New Roman" w:hAnsi="Times New Roman" w:cs="Times New Roman"/>
                <w:b/>
                <w:noProof/>
              </w:rPr>
              <w:t>1.5 Самостоятельная работа обучающегося</w:t>
            </w:r>
            <w:r w:rsidR="00D75436">
              <w:rPr>
                <w:noProof/>
                <w:webHidden/>
              </w:rPr>
              <w:tab/>
            </w:r>
            <w:r w:rsidR="00D75436">
              <w:rPr>
                <w:noProof/>
                <w:webHidden/>
              </w:rPr>
              <w:fldChar w:fldCharType="begin"/>
            </w:r>
            <w:r w:rsidR="00D75436">
              <w:rPr>
                <w:noProof/>
                <w:webHidden/>
              </w:rPr>
              <w:instrText xml:space="preserve"> PAGEREF _Toc83656887 \h </w:instrText>
            </w:r>
            <w:r w:rsidR="00D75436">
              <w:rPr>
                <w:noProof/>
                <w:webHidden/>
              </w:rPr>
            </w:r>
            <w:r w:rsidR="00D75436">
              <w:rPr>
                <w:noProof/>
                <w:webHidden/>
              </w:rPr>
              <w:fldChar w:fldCharType="separate"/>
            </w:r>
            <w:r w:rsidR="00BB18B3">
              <w:rPr>
                <w:noProof/>
                <w:webHidden/>
              </w:rPr>
              <w:t>13</w:t>
            </w:r>
            <w:r w:rsidR="00D75436">
              <w:rPr>
                <w:noProof/>
                <w:webHidden/>
              </w:rPr>
              <w:fldChar w:fldCharType="end"/>
            </w:r>
          </w:hyperlink>
        </w:p>
        <w:p w14:paraId="355421B2" w14:textId="1D56BEAC" w:rsidR="00D75436" w:rsidRDefault="003A6A7A">
          <w:pPr>
            <w:pStyle w:val="21"/>
            <w:tabs>
              <w:tab w:val="right" w:leader="dot" w:pos="9345"/>
            </w:tabs>
            <w:rPr>
              <w:rFonts w:eastAsiaTheme="minorEastAsia"/>
              <w:noProof/>
              <w:lang w:eastAsia="ru-RU"/>
            </w:rPr>
          </w:pPr>
          <w:hyperlink w:anchor="_Toc83656888" w:history="1">
            <w:r w:rsidR="00D75436" w:rsidRPr="00E71444">
              <w:rPr>
                <w:rStyle w:val="a8"/>
                <w:rFonts w:ascii="Times New Roman" w:hAnsi="Times New Roman" w:cs="Times New Roman"/>
                <w:b/>
                <w:noProof/>
              </w:rPr>
              <w:t>1.6 Шкала оценивания результата</w:t>
            </w:r>
            <w:r w:rsidR="00D75436">
              <w:rPr>
                <w:noProof/>
                <w:webHidden/>
              </w:rPr>
              <w:tab/>
            </w:r>
            <w:r w:rsidR="00D75436">
              <w:rPr>
                <w:noProof/>
                <w:webHidden/>
              </w:rPr>
              <w:fldChar w:fldCharType="begin"/>
            </w:r>
            <w:r w:rsidR="00D75436">
              <w:rPr>
                <w:noProof/>
                <w:webHidden/>
              </w:rPr>
              <w:instrText xml:space="preserve"> PAGEREF _Toc83656888 \h </w:instrText>
            </w:r>
            <w:r w:rsidR="00D75436">
              <w:rPr>
                <w:noProof/>
                <w:webHidden/>
              </w:rPr>
            </w:r>
            <w:r w:rsidR="00D75436">
              <w:rPr>
                <w:noProof/>
                <w:webHidden/>
              </w:rPr>
              <w:fldChar w:fldCharType="separate"/>
            </w:r>
            <w:r w:rsidR="00BB18B3">
              <w:rPr>
                <w:noProof/>
                <w:webHidden/>
              </w:rPr>
              <w:t>13</w:t>
            </w:r>
            <w:r w:rsidR="00D75436">
              <w:rPr>
                <w:noProof/>
                <w:webHidden/>
              </w:rPr>
              <w:fldChar w:fldCharType="end"/>
            </w:r>
          </w:hyperlink>
        </w:p>
        <w:p w14:paraId="0DD49713" w14:textId="6A04AEAE" w:rsidR="00511619" w:rsidRPr="007E6725" w:rsidRDefault="00511619">
          <w:r w:rsidRPr="007E6725">
            <w:rPr>
              <w:rFonts w:ascii="Times New Roman" w:hAnsi="Times New Roman" w:cs="Times New Roman"/>
              <w:b/>
              <w:bCs/>
              <w:sz w:val="24"/>
              <w:szCs w:val="24"/>
            </w:rPr>
            <w:fldChar w:fldCharType="end"/>
          </w:r>
        </w:p>
      </w:sdtContent>
    </w:sdt>
    <w:p w14:paraId="2FB45C24" w14:textId="77777777" w:rsidR="00511619" w:rsidRPr="007E6725" w:rsidRDefault="00511619">
      <w:pPr>
        <w:rPr>
          <w:rFonts w:ascii="Times New Roman" w:hAnsi="Times New Roman" w:cs="Times New Roman"/>
        </w:rPr>
      </w:pPr>
      <w:r w:rsidRPr="007E6725">
        <w:rPr>
          <w:rFonts w:ascii="Times New Roman" w:hAnsi="Times New Roman" w:cs="Times New Roman"/>
        </w:rPr>
        <w:br w:type="page"/>
      </w:r>
    </w:p>
    <w:p w14:paraId="63E9496F" w14:textId="0EC34A57" w:rsidR="00751095" w:rsidRDefault="00751095" w:rsidP="00511619">
      <w:pPr>
        <w:pStyle w:val="1"/>
        <w:jc w:val="center"/>
        <w:rPr>
          <w:rFonts w:ascii="Times New Roman" w:hAnsi="Times New Roman" w:cs="Times New Roman"/>
          <w:b/>
          <w:color w:val="auto"/>
          <w:sz w:val="28"/>
          <w:szCs w:val="28"/>
        </w:rPr>
      </w:pPr>
      <w:bookmarkStart w:id="1" w:name="_Toc83656871"/>
      <w:r w:rsidRPr="007E6725">
        <w:rPr>
          <w:rFonts w:ascii="Times New Roman" w:hAnsi="Times New Roman" w:cs="Times New Roman"/>
          <w:b/>
          <w:color w:val="auto"/>
          <w:sz w:val="28"/>
          <w:szCs w:val="28"/>
        </w:rPr>
        <w:t>1. ЦЕЛИ ОСВОЕНИЯ ДИСЦИПЛИНЫ</w:t>
      </w:r>
      <w:bookmarkEnd w:id="1"/>
    </w:p>
    <w:p w14:paraId="7507A2AD" w14:textId="77777777" w:rsidR="00BB18B3" w:rsidRPr="00BB18B3" w:rsidRDefault="00BB18B3" w:rsidP="00BB18B3"/>
    <w:tbl>
      <w:tblPr>
        <w:tblStyle w:val="a4"/>
        <w:tblW w:w="0" w:type="auto"/>
        <w:tblInd w:w="-714" w:type="dxa"/>
        <w:tblLook w:val="04A0" w:firstRow="1" w:lastRow="0" w:firstColumn="1" w:lastColumn="0" w:noHBand="0" w:noVBand="1"/>
      </w:tblPr>
      <w:tblGrid>
        <w:gridCol w:w="1702"/>
        <w:gridCol w:w="8357"/>
      </w:tblGrid>
      <w:tr w:rsidR="00751095" w:rsidRPr="007E6725" w14:paraId="7C4DB1D6" w14:textId="77777777" w:rsidTr="00967B8F">
        <w:tc>
          <w:tcPr>
            <w:tcW w:w="1702" w:type="dxa"/>
            <w:shd w:val="clear" w:color="auto" w:fill="auto"/>
          </w:tcPr>
          <w:p w14:paraId="07B30A15" w14:textId="77777777" w:rsidR="00751095" w:rsidRPr="007E6725" w:rsidRDefault="00751095" w:rsidP="009F62AE">
            <w:pPr>
              <w:rPr>
                <w:rFonts w:ascii="Times New Roman" w:hAnsi="Times New Roman" w:cs="Times New Roman"/>
                <w:b/>
                <w:sz w:val="28"/>
                <w:szCs w:val="28"/>
              </w:rPr>
            </w:pPr>
            <w:r w:rsidRPr="007E6725">
              <w:rPr>
                <w:rFonts w:ascii="Times New Roman" w:hAnsi="Times New Roman" w:cs="Times New Roman"/>
                <w:b/>
                <w:sz w:val="28"/>
                <w:szCs w:val="28"/>
              </w:rPr>
              <w:t>Цель:</w:t>
            </w:r>
          </w:p>
        </w:tc>
        <w:tc>
          <w:tcPr>
            <w:tcW w:w="8357" w:type="dxa"/>
            <w:shd w:val="clear" w:color="auto" w:fill="auto"/>
          </w:tcPr>
          <w:p w14:paraId="7A968A89" w14:textId="293132B6" w:rsidR="00751095" w:rsidRPr="00352B6F" w:rsidRDefault="00990F27" w:rsidP="00BB18B3">
            <w:pPr>
              <w:jc w:val="both"/>
              <w:rPr>
                <w:rFonts w:ascii="Times New Roman" w:hAnsi="Times New Roman" w:cs="Times New Roman"/>
                <w:sz w:val="28"/>
                <w:szCs w:val="28"/>
              </w:rPr>
            </w:pPr>
            <w:r w:rsidRPr="00352B6F">
              <w:rPr>
                <w:rFonts w:ascii="Times New Roman" w:hAnsi="Times New Roman" w:cs="Times New Roman"/>
                <w:sz w:val="24"/>
                <w:szCs w:val="28"/>
              </w:rPr>
              <w:t>Сформировать у студентов  систему знаний о культуре изучаемого иностранного языка, включающей в том числе  его фонетические, лексические, грамматические закономерности и функциональные разновидности.</w:t>
            </w:r>
          </w:p>
        </w:tc>
      </w:tr>
    </w:tbl>
    <w:p w14:paraId="4BAC598D" w14:textId="77777777" w:rsidR="00751095" w:rsidRPr="007E6725" w:rsidRDefault="00751095" w:rsidP="00751095">
      <w:pPr>
        <w:rPr>
          <w:rFonts w:ascii="Times New Roman" w:hAnsi="Times New Roman" w:cs="Times New Roman"/>
          <w:b/>
          <w:sz w:val="28"/>
          <w:szCs w:val="28"/>
        </w:rPr>
      </w:pPr>
    </w:p>
    <w:p w14:paraId="2DF444F9" w14:textId="3BB4869D" w:rsidR="00751095" w:rsidRPr="007E6725" w:rsidRDefault="00751095" w:rsidP="00511619">
      <w:pPr>
        <w:pStyle w:val="1"/>
        <w:jc w:val="center"/>
        <w:rPr>
          <w:rFonts w:ascii="Times New Roman" w:hAnsi="Times New Roman" w:cs="Times New Roman"/>
          <w:b/>
          <w:sz w:val="28"/>
          <w:szCs w:val="28"/>
        </w:rPr>
      </w:pPr>
      <w:bookmarkStart w:id="2" w:name="_Toc83656872"/>
      <w:r w:rsidRPr="007E6725">
        <w:rPr>
          <w:rFonts w:ascii="Times New Roman" w:hAnsi="Times New Roman" w:cs="Times New Roman"/>
          <w:b/>
          <w:color w:val="auto"/>
          <w:sz w:val="28"/>
          <w:szCs w:val="28"/>
        </w:rPr>
        <w:t>2. МЕСТО ДИСЦИПЛИНЫ В СТРУКТУРЕ ОБРАЗОВАТЕЛЬНОЙ ПРОГРАММЫ</w:t>
      </w:r>
      <w:bookmarkEnd w:id="2"/>
    </w:p>
    <w:p w14:paraId="024E6873" w14:textId="77777777" w:rsidR="00C220D9" w:rsidRPr="007E6725" w:rsidRDefault="00C220D9" w:rsidP="00C220D9">
      <w:pPr>
        <w:pStyle w:val="Style5"/>
        <w:widowControl/>
        <w:rPr>
          <w:sz w:val="28"/>
          <w:szCs w:val="28"/>
        </w:rPr>
      </w:pPr>
    </w:p>
    <w:p w14:paraId="4EC5CDE9" w14:textId="308A11A3" w:rsidR="00C220D9" w:rsidRPr="00352B6F" w:rsidRDefault="00ED39ED" w:rsidP="00853C95">
      <w:pPr>
        <w:pStyle w:val="Style5"/>
        <w:widowControl/>
        <w:jc w:val="left"/>
      </w:pPr>
      <w:r w:rsidRPr="00352B6F">
        <w:rPr>
          <w:sz w:val="28"/>
          <w:szCs w:val="28"/>
        </w:rPr>
        <w:t>Дисциплина</w:t>
      </w:r>
      <w:r w:rsidR="004C3083" w:rsidRPr="00352B6F">
        <w:rPr>
          <w:sz w:val="28"/>
          <w:szCs w:val="28"/>
        </w:rPr>
        <w:t xml:space="preserve"> Б1.О</w:t>
      </w:r>
      <w:r w:rsidRPr="00352B6F">
        <w:rPr>
          <w:sz w:val="28"/>
          <w:szCs w:val="28"/>
        </w:rPr>
        <w:t xml:space="preserve"> Основы теории китайского языка</w:t>
      </w:r>
      <w:r w:rsidR="00FF4AA6" w:rsidRPr="00352B6F">
        <w:rPr>
          <w:sz w:val="28"/>
          <w:szCs w:val="28"/>
        </w:rPr>
        <w:t xml:space="preserve"> </w:t>
      </w:r>
      <w:r w:rsidR="00653999" w:rsidRPr="00352B6F">
        <w:rPr>
          <w:sz w:val="28"/>
          <w:szCs w:val="28"/>
        </w:rPr>
        <w:t>относится к обязательной части Блока 1</w:t>
      </w:r>
      <w:r w:rsidR="004C3083" w:rsidRPr="00352B6F">
        <w:rPr>
          <w:sz w:val="28"/>
          <w:szCs w:val="28"/>
        </w:rPr>
        <w:t>.</w:t>
      </w:r>
    </w:p>
    <w:p w14:paraId="15794534" w14:textId="77777777" w:rsidR="00C220D9" w:rsidRPr="007E6725" w:rsidRDefault="00C220D9" w:rsidP="00C220D9">
      <w:pPr>
        <w:pStyle w:val="Style5"/>
        <w:widowControl/>
        <w:ind w:firstLine="709"/>
        <w:rPr>
          <w:rFonts w:eastAsia="Calibri"/>
          <w:i/>
          <w:iCs/>
          <w:color w:val="000000"/>
        </w:rPr>
      </w:pPr>
    </w:p>
    <w:p w14:paraId="2E5F3A87" w14:textId="77777777" w:rsidR="00751095" w:rsidRPr="007E6725" w:rsidRDefault="00751095" w:rsidP="00511619">
      <w:pPr>
        <w:pStyle w:val="1"/>
        <w:jc w:val="center"/>
        <w:rPr>
          <w:rFonts w:ascii="Times New Roman" w:hAnsi="Times New Roman" w:cs="Times New Roman"/>
          <w:b/>
          <w:color w:val="auto"/>
          <w:sz w:val="28"/>
          <w:szCs w:val="28"/>
        </w:rPr>
      </w:pPr>
      <w:bookmarkStart w:id="3" w:name="_Toc83656873"/>
      <w:r w:rsidRPr="007E6725">
        <w:rPr>
          <w:rFonts w:ascii="Times New Roman" w:hAnsi="Times New Roman" w:cs="Times New Roman"/>
          <w:b/>
          <w:color w:val="auto"/>
          <w:sz w:val="28"/>
          <w:szCs w:val="28"/>
        </w:rPr>
        <w:t xml:space="preserve">3. </w:t>
      </w:r>
      <w:bookmarkStart w:id="4" w:name="_Toc508197103"/>
      <w:r w:rsidRPr="007E6725">
        <w:rPr>
          <w:rFonts w:ascii="Times New Roman" w:hAnsi="Times New Roman" w:cs="Times New Roman"/>
          <w:b/>
          <w:color w:val="auto"/>
          <w:sz w:val="28"/>
          <w:szCs w:val="28"/>
        </w:rPr>
        <w:t>ПЛАНИРУЕМЫЕ РЕЗУЛЬТАТЫ ОБУЧЕНИЯ ПО ДИСЦИПЛИНЕ</w:t>
      </w:r>
      <w:bookmarkEnd w:id="3"/>
      <w:bookmarkEnd w:id="4"/>
    </w:p>
    <w:tbl>
      <w:tblPr>
        <w:tblpPr w:leftFromText="180" w:rightFromText="180" w:vertAnchor="text" w:horzAnchor="margin" w:tblpX="-720" w:tblpY="248"/>
        <w:tblW w:w="53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58"/>
        <w:gridCol w:w="2854"/>
        <w:gridCol w:w="4798"/>
      </w:tblGrid>
      <w:tr w:rsidR="00751095" w:rsidRPr="00BB18B3" w14:paraId="456F168A" w14:textId="77777777" w:rsidTr="00BB18B3">
        <w:trPr>
          <w:trHeight w:val="848"/>
          <w:tblHeader/>
        </w:trPr>
        <w:tc>
          <w:tcPr>
            <w:tcW w:w="1289" w:type="pct"/>
            <w:tcBorders>
              <w:top w:val="single" w:sz="4" w:space="0" w:color="auto"/>
              <w:left w:val="single" w:sz="4" w:space="0" w:color="auto"/>
              <w:bottom w:val="single" w:sz="4" w:space="0" w:color="auto"/>
              <w:right w:val="single" w:sz="4" w:space="0" w:color="auto"/>
            </w:tcBorders>
            <w:shd w:val="clear" w:color="auto" w:fill="auto"/>
            <w:hideMark/>
          </w:tcPr>
          <w:p w14:paraId="16550EC2" w14:textId="77777777" w:rsidR="00751095" w:rsidRPr="00BB18B3" w:rsidRDefault="00751095" w:rsidP="009207A4">
            <w:pPr>
              <w:widowControl w:val="0"/>
              <w:tabs>
                <w:tab w:val="left" w:pos="0"/>
              </w:tabs>
              <w:autoSpaceDE w:val="0"/>
              <w:autoSpaceDN w:val="0"/>
              <w:jc w:val="center"/>
              <w:rPr>
                <w:rFonts w:ascii="Times New Roman" w:hAnsi="Times New Roman" w:cs="Times New Roman"/>
                <w:b/>
                <w:lang w:bidi="ru-RU"/>
              </w:rPr>
            </w:pPr>
            <w:bookmarkStart w:id="5" w:name="table1" w:colFirst="0" w:colLast="2"/>
            <w:r w:rsidRPr="00BB18B3">
              <w:rPr>
                <w:rFonts w:ascii="Times New Roman" w:hAnsi="Times New Roman" w:cs="Times New Roman"/>
                <w:b/>
              </w:rPr>
              <w:t>Код и наименование компетенции выпускника</w:t>
            </w:r>
          </w:p>
        </w:tc>
        <w:tc>
          <w:tcPr>
            <w:tcW w:w="138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823E76A" w14:textId="77777777" w:rsidR="00751095" w:rsidRPr="00BB18B3" w:rsidRDefault="00751095" w:rsidP="0039407B">
            <w:pPr>
              <w:widowControl w:val="0"/>
              <w:tabs>
                <w:tab w:val="left" w:pos="0"/>
              </w:tabs>
              <w:autoSpaceDE w:val="0"/>
              <w:autoSpaceDN w:val="0"/>
              <w:spacing w:line="240" w:lineRule="auto"/>
              <w:jc w:val="center"/>
              <w:rPr>
                <w:rFonts w:ascii="Times New Roman" w:hAnsi="Times New Roman" w:cs="Times New Roman"/>
                <w:b/>
                <w:lang w:bidi="ru-RU"/>
              </w:rPr>
            </w:pPr>
            <w:r w:rsidRPr="00BB18B3">
              <w:rPr>
                <w:rFonts w:ascii="Times New Roman" w:hAnsi="Times New Roman" w:cs="Times New Roman"/>
                <w:b/>
              </w:rPr>
              <w:t>Код и наименование индикатора достижения компетенций</w:t>
            </w:r>
          </w:p>
        </w:tc>
        <w:tc>
          <w:tcPr>
            <w:tcW w:w="232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471BD86" w14:textId="77777777" w:rsidR="00751095" w:rsidRPr="00BB18B3" w:rsidRDefault="00751095" w:rsidP="009207A4">
            <w:pPr>
              <w:tabs>
                <w:tab w:val="left" w:pos="0"/>
              </w:tabs>
              <w:jc w:val="center"/>
              <w:rPr>
                <w:rFonts w:ascii="Times New Roman" w:hAnsi="Times New Roman" w:cs="Times New Roman"/>
                <w:lang w:bidi="ru-RU"/>
              </w:rPr>
            </w:pPr>
            <w:r w:rsidRPr="00BB18B3">
              <w:rPr>
                <w:rFonts w:ascii="Times New Roman" w:hAnsi="Times New Roman" w:cs="Times New Roman"/>
                <w:b/>
              </w:rPr>
              <w:t>Планируемые результаты обучения по дисциплине</w:t>
            </w:r>
          </w:p>
          <w:p w14:paraId="4A80ACB9" w14:textId="77777777" w:rsidR="00751095" w:rsidRPr="00BB18B3" w:rsidRDefault="00751095" w:rsidP="009207A4">
            <w:pPr>
              <w:widowControl w:val="0"/>
              <w:tabs>
                <w:tab w:val="left" w:pos="0"/>
              </w:tabs>
              <w:autoSpaceDE w:val="0"/>
              <w:autoSpaceDN w:val="0"/>
              <w:jc w:val="center"/>
              <w:rPr>
                <w:rFonts w:ascii="Times New Roman" w:hAnsi="Times New Roman" w:cs="Times New Roman"/>
                <w:lang w:bidi="ru-RU"/>
              </w:rPr>
            </w:pPr>
          </w:p>
        </w:tc>
      </w:tr>
      <w:bookmarkEnd w:id="5"/>
      <w:tr w:rsidR="00751095" w:rsidRPr="00BB18B3" w14:paraId="15D0A9B4" w14:textId="77777777" w:rsidTr="00BB18B3">
        <w:tc>
          <w:tcPr>
            <w:tcW w:w="1289" w:type="pct"/>
            <w:tcBorders>
              <w:top w:val="single" w:sz="4" w:space="0" w:color="auto"/>
              <w:left w:val="single" w:sz="4" w:space="0" w:color="auto"/>
              <w:bottom w:val="single" w:sz="4" w:space="0" w:color="auto"/>
              <w:right w:val="single" w:sz="4" w:space="0" w:color="auto"/>
            </w:tcBorders>
            <w:shd w:val="clear" w:color="auto" w:fill="auto"/>
            <w:hideMark/>
          </w:tcPr>
          <w:p w14:paraId="51C08419" w14:textId="3832E176" w:rsidR="00751095" w:rsidRPr="00BB18B3" w:rsidRDefault="00FD518F" w:rsidP="009207A4">
            <w:pPr>
              <w:widowControl w:val="0"/>
              <w:tabs>
                <w:tab w:val="left" w:pos="0"/>
              </w:tabs>
              <w:autoSpaceDE w:val="0"/>
              <w:autoSpaceDN w:val="0"/>
              <w:rPr>
                <w:rFonts w:ascii="Times New Roman" w:hAnsi="Times New Roman" w:cs="Times New Roman"/>
              </w:rPr>
            </w:pPr>
            <w:r w:rsidRPr="00BB18B3">
              <w:rPr>
                <w:rFonts w:ascii="Times New Roman" w:hAnsi="Times New Roman" w:cs="Times New Roman"/>
              </w:rPr>
              <w:t>ОПК-1 - Способен применять систему лингвистических знаний об основных фонетических, лексических, грамматических, словообразовательных явлениях, орфографии и пунктуации, о закономерностях функционирования изучаемого иностранного языка, его функциональных разновидностях</w:t>
            </w:r>
          </w:p>
        </w:tc>
        <w:tc>
          <w:tcPr>
            <w:tcW w:w="1384" w:type="pct"/>
            <w:tcBorders>
              <w:top w:val="single" w:sz="4" w:space="0" w:color="auto"/>
              <w:left w:val="single" w:sz="4" w:space="0" w:color="auto"/>
              <w:bottom w:val="single" w:sz="4" w:space="0" w:color="auto"/>
              <w:right w:val="single" w:sz="4" w:space="0" w:color="auto"/>
            </w:tcBorders>
            <w:shd w:val="clear" w:color="auto" w:fill="auto"/>
            <w:hideMark/>
          </w:tcPr>
          <w:p w14:paraId="6198965C" w14:textId="2EB49A4F" w:rsidR="00751095" w:rsidRPr="00BB18B3" w:rsidRDefault="00FD518F" w:rsidP="009207A4">
            <w:pPr>
              <w:widowControl w:val="0"/>
              <w:tabs>
                <w:tab w:val="left" w:pos="0"/>
              </w:tabs>
              <w:autoSpaceDE w:val="0"/>
              <w:autoSpaceDN w:val="0"/>
              <w:rPr>
                <w:rFonts w:ascii="Times New Roman" w:hAnsi="Times New Roman" w:cs="Times New Roman"/>
                <w:lang w:bidi="ru-RU"/>
              </w:rPr>
            </w:pPr>
            <w:r w:rsidRPr="00BB18B3">
              <w:rPr>
                <w:rFonts w:ascii="Times New Roman" w:hAnsi="Times New Roman" w:cs="Times New Roman"/>
                <w:lang w:bidi="ru-RU"/>
              </w:rPr>
              <w:t>ОПК-1.3 - Демонстрирует способность применять знание основных фонетических, лексических, грамматических, словообразовательных закономерностей системно-структурной организации языка, орфографии и пунктуации, функциональных разновидностей изучаемого иностранного языка в процессе письменной и устной коммуникации на иностранном языке</w:t>
            </w:r>
          </w:p>
        </w:tc>
        <w:tc>
          <w:tcPr>
            <w:tcW w:w="2327" w:type="pct"/>
            <w:tcBorders>
              <w:top w:val="single" w:sz="4" w:space="0" w:color="auto"/>
              <w:left w:val="single" w:sz="4" w:space="0" w:color="auto"/>
              <w:bottom w:val="single" w:sz="4" w:space="0" w:color="auto"/>
              <w:right w:val="single" w:sz="4" w:space="0" w:color="auto"/>
            </w:tcBorders>
            <w:shd w:val="clear" w:color="auto" w:fill="auto"/>
            <w:hideMark/>
          </w:tcPr>
          <w:p w14:paraId="35CD3B1D" w14:textId="61908384" w:rsidR="00751095" w:rsidRPr="00BB18B3" w:rsidRDefault="00751095" w:rsidP="009207A4">
            <w:pPr>
              <w:autoSpaceDE w:val="0"/>
              <w:autoSpaceDN w:val="0"/>
              <w:adjustRightInd w:val="0"/>
              <w:jc w:val="both"/>
              <w:rPr>
                <w:rFonts w:ascii="Times New Roman" w:hAnsi="Times New Roman" w:cs="Times New Roman"/>
              </w:rPr>
            </w:pPr>
            <w:r w:rsidRPr="00BB18B3">
              <w:rPr>
                <w:rFonts w:ascii="Times New Roman" w:hAnsi="Times New Roman" w:cs="Times New Roman"/>
              </w:rPr>
              <w:t xml:space="preserve">Знать: </w:t>
            </w:r>
            <w:r w:rsidR="00316402" w:rsidRPr="00BB18B3">
              <w:rPr>
                <w:rFonts w:ascii="Times New Roman" w:hAnsi="Times New Roman" w:cs="Times New Roman"/>
              </w:rPr>
              <w:t>основные законы функционирования языка в области фонетики, лексикологии и грамматики.</w:t>
            </w:r>
            <w:r w:rsidRPr="00BB18B3">
              <w:rPr>
                <w:rFonts w:ascii="Times New Roman" w:hAnsi="Times New Roman" w:cs="Times New Roman"/>
              </w:rPr>
              <w:t xml:space="preserve"> </w:t>
            </w:r>
          </w:p>
          <w:p w14:paraId="1D618C66" w14:textId="00124F5A" w:rsidR="00751095" w:rsidRPr="00BB18B3" w:rsidRDefault="00751095" w:rsidP="009207A4">
            <w:pPr>
              <w:autoSpaceDE w:val="0"/>
              <w:autoSpaceDN w:val="0"/>
              <w:adjustRightInd w:val="0"/>
              <w:jc w:val="both"/>
              <w:rPr>
                <w:rFonts w:ascii="Times New Roman" w:hAnsi="Times New Roman" w:cs="Times New Roman"/>
              </w:rPr>
            </w:pPr>
            <w:r w:rsidRPr="00BB18B3">
              <w:rPr>
                <w:rFonts w:ascii="Times New Roman" w:hAnsi="Times New Roman" w:cs="Times New Roman"/>
              </w:rPr>
              <w:t xml:space="preserve">Уметь: </w:t>
            </w:r>
            <w:r w:rsidR="00FD518F" w:rsidRPr="00BB18B3">
              <w:rPr>
                <w:rFonts w:ascii="Times New Roman" w:hAnsi="Times New Roman" w:cs="Times New Roman"/>
              </w:rPr>
              <w:t>понимать и решать профессиональные задачи в области   научно-исследовательской  деятельности и межкультурной коммуникации  в соответствии с профилем подготовки</w:t>
            </w:r>
            <w:r w:rsidRPr="00BB18B3">
              <w:rPr>
                <w:rFonts w:ascii="Times New Roman" w:hAnsi="Times New Roman" w:cs="Times New Roman"/>
              </w:rPr>
              <w:t xml:space="preserve">. </w:t>
            </w:r>
          </w:p>
          <w:p w14:paraId="253C4FDD" w14:textId="597ACE7D" w:rsidR="00751095" w:rsidRPr="00BB18B3" w:rsidRDefault="00751095" w:rsidP="00FD518F">
            <w:pPr>
              <w:autoSpaceDE w:val="0"/>
              <w:autoSpaceDN w:val="0"/>
              <w:adjustRightInd w:val="0"/>
              <w:jc w:val="both"/>
              <w:rPr>
                <w:rFonts w:ascii="Times New Roman" w:hAnsi="Times New Roman" w:cs="Times New Roman"/>
                <w:lang w:bidi="ru-RU"/>
              </w:rPr>
            </w:pPr>
            <w:r w:rsidRPr="00BB18B3">
              <w:rPr>
                <w:rFonts w:ascii="Times New Roman" w:hAnsi="Times New Roman" w:cs="Times New Roman"/>
              </w:rPr>
              <w:t xml:space="preserve">Владеть: </w:t>
            </w:r>
            <w:r w:rsidR="00FD518F" w:rsidRPr="00BB18B3">
              <w:rPr>
                <w:rFonts w:ascii="Times New Roman" w:hAnsi="Times New Roman" w:cs="Times New Roman"/>
              </w:rPr>
              <w:t>навыками теоретического и экспериментального исследования объектов профессиональной деятельности в процессе письменной и устной коммуникации на иностранном языке</w:t>
            </w:r>
            <w:r w:rsidRPr="00BB18B3">
              <w:rPr>
                <w:rFonts w:ascii="Times New Roman" w:hAnsi="Times New Roman" w:cs="Times New Roman"/>
              </w:rPr>
              <w:t>.</w:t>
            </w:r>
          </w:p>
        </w:tc>
      </w:tr>
      <w:tr w:rsidR="00751095" w:rsidRPr="00BB18B3" w14:paraId="7C2CE5A6" w14:textId="77777777" w:rsidTr="00BB18B3">
        <w:tc>
          <w:tcPr>
            <w:tcW w:w="1289" w:type="pct"/>
            <w:tcBorders>
              <w:top w:val="single" w:sz="4" w:space="0" w:color="auto"/>
              <w:left w:val="single" w:sz="4" w:space="0" w:color="auto"/>
              <w:bottom w:val="single" w:sz="4" w:space="0" w:color="auto"/>
              <w:right w:val="single" w:sz="4" w:space="0" w:color="auto"/>
            </w:tcBorders>
            <w:shd w:val="clear" w:color="auto" w:fill="auto"/>
            <w:hideMark/>
          </w:tcPr>
          <w:p w14:paraId="56A7531A" w14:textId="77777777" w:rsidR="00751095" w:rsidRPr="00BB18B3" w:rsidRDefault="00FD518F" w:rsidP="009207A4">
            <w:pPr>
              <w:widowControl w:val="0"/>
              <w:tabs>
                <w:tab w:val="left" w:pos="0"/>
              </w:tabs>
              <w:autoSpaceDE w:val="0"/>
              <w:autoSpaceDN w:val="0"/>
              <w:rPr>
                <w:rFonts w:ascii="Times New Roman" w:hAnsi="Times New Roman" w:cs="Times New Roman"/>
              </w:rPr>
            </w:pPr>
            <w:r w:rsidRPr="00BB18B3">
              <w:rPr>
                <w:rFonts w:ascii="Times New Roman" w:hAnsi="Times New Roman" w:cs="Times New Roman"/>
              </w:rPr>
              <w:t xml:space="preserve">ПК-3 - Способен анализировать </w:t>
            </w:r>
            <w:proofErr w:type="spellStart"/>
            <w:r w:rsidRPr="00BB18B3">
              <w:rPr>
                <w:rFonts w:ascii="Times New Roman" w:hAnsi="Times New Roman" w:cs="Times New Roman"/>
              </w:rPr>
              <w:t>социо</w:t>
            </w:r>
            <w:proofErr w:type="spellEnd"/>
            <w:r w:rsidRPr="00BB18B3">
              <w:rPr>
                <w:rFonts w:ascii="Times New Roman" w:hAnsi="Times New Roman" w:cs="Times New Roman"/>
              </w:rPr>
              <w:t xml:space="preserve">- и </w:t>
            </w:r>
            <w:proofErr w:type="spellStart"/>
            <w:r w:rsidRPr="00BB18B3">
              <w:rPr>
                <w:rFonts w:ascii="Times New Roman" w:hAnsi="Times New Roman" w:cs="Times New Roman"/>
              </w:rPr>
              <w:t>лингвокультурные</w:t>
            </w:r>
            <w:proofErr w:type="spellEnd"/>
            <w:r w:rsidRPr="00BB18B3">
              <w:rPr>
                <w:rFonts w:ascii="Times New Roman" w:hAnsi="Times New Roman" w:cs="Times New Roman"/>
              </w:rPr>
              <w:t xml:space="preserve"> различия и выбирать корректную стратегию речевого поведения с целью осуществления успешного межъязыкового посредничества</w:t>
            </w:r>
          </w:p>
        </w:tc>
        <w:tc>
          <w:tcPr>
            <w:tcW w:w="1384" w:type="pct"/>
            <w:tcBorders>
              <w:top w:val="single" w:sz="4" w:space="0" w:color="auto"/>
              <w:left w:val="single" w:sz="4" w:space="0" w:color="auto"/>
              <w:bottom w:val="single" w:sz="4" w:space="0" w:color="auto"/>
              <w:right w:val="single" w:sz="4" w:space="0" w:color="auto"/>
            </w:tcBorders>
            <w:shd w:val="clear" w:color="auto" w:fill="auto"/>
            <w:hideMark/>
          </w:tcPr>
          <w:p w14:paraId="6C2BFC50" w14:textId="77777777" w:rsidR="00751095" w:rsidRPr="00BB18B3" w:rsidRDefault="00FD518F" w:rsidP="009207A4">
            <w:pPr>
              <w:widowControl w:val="0"/>
              <w:tabs>
                <w:tab w:val="left" w:pos="0"/>
              </w:tabs>
              <w:autoSpaceDE w:val="0"/>
              <w:autoSpaceDN w:val="0"/>
              <w:rPr>
                <w:rFonts w:ascii="Times New Roman" w:hAnsi="Times New Roman" w:cs="Times New Roman"/>
                <w:lang w:bidi="ru-RU"/>
              </w:rPr>
            </w:pPr>
            <w:r w:rsidRPr="00BB18B3">
              <w:rPr>
                <w:rFonts w:ascii="Times New Roman" w:hAnsi="Times New Roman" w:cs="Times New Roman"/>
                <w:lang w:bidi="ru-RU"/>
              </w:rPr>
              <w:t>ПК-3.1 - Владеет системой знаний о культуре изучаемого иностранного языка, включающей в т.ч. его фонетические, лексические, грамматические закономерности и функциональные разновидности</w:t>
            </w:r>
          </w:p>
        </w:tc>
        <w:tc>
          <w:tcPr>
            <w:tcW w:w="2327" w:type="pct"/>
            <w:tcBorders>
              <w:top w:val="single" w:sz="4" w:space="0" w:color="auto"/>
              <w:left w:val="single" w:sz="4" w:space="0" w:color="auto"/>
              <w:bottom w:val="single" w:sz="4" w:space="0" w:color="auto"/>
              <w:right w:val="single" w:sz="4" w:space="0" w:color="auto"/>
            </w:tcBorders>
            <w:shd w:val="clear" w:color="auto" w:fill="auto"/>
            <w:hideMark/>
          </w:tcPr>
          <w:p w14:paraId="6E7B6A2B" w14:textId="77777777" w:rsidR="00751095" w:rsidRPr="00BB18B3" w:rsidRDefault="00751095" w:rsidP="009207A4">
            <w:pPr>
              <w:autoSpaceDE w:val="0"/>
              <w:autoSpaceDN w:val="0"/>
              <w:adjustRightInd w:val="0"/>
              <w:jc w:val="both"/>
              <w:rPr>
                <w:rFonts w:ascii="Times New Roman" w:hAnsi="Times New Roman" w:cs="Times New Roman"/>
              </w:rPr>
            </w:pPr>
            <w:r w:rsidRPr="00BB18B3">
              <w:rPr>
                <w:rFonts w:ascii="Times New Roman" w:hAnsi="Times New Roman" w:cs="Times New Roman"/>
              </w:rPr>
              <w:t xml:space="preserve">Знать: </w:t>
            </w:r>
            <w:r w:rsidR="00316402" w:rsidRPr="00BB18B3">
              <w:rPr>
                <w:rFonts w:ascii="Times New Roman" w:hAnsi="Times New Roman" w:cs="Times New Roman"/>
              </w:rPr>
              <w:t>культуру изучаемого иностранного языка, включая фонетические, грамматические и лексические закономерности его развития.</w:t>
            </w:r>
            <w:r w:rsidRPr="00BB18B3">
              <w:rPr>
                <w:rFonts w:ascii="Times New Roman" w:hAnsi="Times New Roman" w:cs="Times New Roman"/>
              </w:rPr>
              <w:t xml:space="preserve"> </w:t>
            </w:r>
          </w:p>
          <w:p w14:paraId="0FA4DD0C" w14:textId="77777777" w:rsidR="00751095" w:rsidRPr="00BB18B3" w:rsidRDefault="00751095" w:rsidP="009207A4">
            <w:pPr>
              <w:autoSpaceDE w:val="0"/>
              <w:autoSpaceDN w:val="0"/>
              <w:adjustRightInd w:val="0"/>
              <w:jc w:val="both"/>
              <w:rPr>
                <w:rFonts w:ascii="Times New Roman" w:hAnsi="Times New Roman" w:cs="Times New Roman"/>
              </w:rPr>
            </w:pPr>
            <w:r w:rsidRPr="00BB18B3">
              <w:rPr>
                <w:rFonts w:ascii="Times New Roman" w:hAnsi="Times New Roman" w:cs="Times New Roman"/>
              </w:rPr>
              <w:t xml:space="preserve">Уметь: </w:t>
            </w:r>
            <w:r w:rsidR="00FD518F" w:rsidRPr="00BB18B3">
              <w:rPr>
                <w:rFonts w:ascii="Times New Roman" w:hAnsi="Times New Roman" w:cs="Times New Roman"/>
              </w:rPr>
              <w:t xml:space="preserve">анализировать </w:t>
            </w:r>
            <w:proofErr w:type="spellStart"/>
            <w:r w:rsidR="00FD518F" w:rsidRPr="00BB18B3">
              <w:rPr>
                <w:rFonts w:ascii="Times New Roman" w:hAnsi="Times New Roman" w:cs="Times New Roman"/>
              </w:rPr>
              <w:t>социо</w:t>
            </w:r>
            <w:proofErr w:type="spellEnd"/>
            <w:r w:rsidR="00FD518F" w:rsidRPr="00BB18B3">
              <w:rPr>
                <w:rFonts w:ascii="Times New Roman" w:hAnsi="Times New Roman" w:cs="Times New Roman"/>
              </w:rPr>
              <w:t xml:space="preserve">- и </w:t>
            </w:r>
            <w:proofErr w:type="spellStart"/>
            <w:r w:rsidR="00FD518F" w:rsidRPr="00BB18B3">
              <w:rPr>
                <w:rFonts w:ascii="Times New Roman" w:hAnsi="Times New Roman" w:cs="Times New Roman"/>
              </w:rPr>
              <w:t>лингвокультурные</w:t>
            </w:r>
            <w:proofErr w:type="spellEnd"/>
            <w:r w:rsidR="00FD518F" w:rsidRPr="00BB18B3">
              <w:rPr>
                <w:rFonts w:ascii="Times New Roman" w:hAnsi="Times New Roman" w:cs="Times New Roman"/>
              </w:rPr>
              <w:t xml:space="preserve"> различия и выбирать корректную стратегию речевого поведения с целью осуществления успешного межъязыкового посредничества. Эффективно использовать стандартные методики поиска, анализа и обработки материала исследования</w:t>
            </w:r>
            <w:r w:rsidRPr="00BB18B3">
              <w:rPr>
                <w:rFonts w:ascii="Times New Roman" w:hAnsi="Times New Roman" w:cs="Times New Roman"/>
              </w:rPr>
              <w:t xml:space="preserve">. </w:t>
            </w:r>
          </w:p>
          <w:p w14:paraId="42C0DEB7" w14:textId="1AE81086" w:rsidR="00751095" w:rsidRPr="00BB18B3" w:rsidRDefault="00751095" w:rsidP="00FD518F">
            <w:pPr>
              <w:autoSpaceDE w:val="0"/>
              <w:autoSpaceDN w:val="0"/>
              <w:adjustRightInd w:val="0"/>
              <w:jc w:val="both"/>
              <w:rPr>
                <w:rFonts w:ascii="Times New Roman" w:hAnsi="Times New Roman" w:cs="Times New Roman"/>
                <w:lang w:bidi="ru-RU"/>
              </w:rPr>
            </w:pPr>
            <w:r w:rsidRPr="00BB18B3">
              <w:rPr>
                <w:rFonts w:ascii="Times New Roman" w:hAnsi="Times New Roman" w:cs="Times New Roman"/>
              </w:rPr>
              <w:t xml:space="preserve">Владеть: </w:t>
            </w:r>
            <w:r w:rsidR="00FD518F" w:rsidRPr="00BB18B3">
              <w:rPr>
                <w:rFonts w:ascii="Times New Roman" w:hAnsi="Times New Roman" w:cs="Times New Roman"/>
              </w:rPr>
              <w:t>общими методами лингвистического анализа, используемыми в изучаемой конкретной лингвистической дисциплине; навыками критического анализа в области лингвистики и межкультурной коммуникации</w:t>
            </w:r>
            <w:r w:rsidRPr="00BB18B3">
              <w:rPr>
                <w:rFonts w:ascii="Times New Roman" w:hAnsi="Times New Roman" w:cs="Times New Roman"/>
              </w:rPr>
              <w:t>.</w:t>
            </w:r>
          </w:p>
        </w:tc>
      </w:tr>
    </w:tbl>
    <w:p w14:paraId="010B1EC2" w14:textId="77777777" w:rsidR="00E1429F" w:rsidRPr="00BB18B3" w:rsidRDefault="00E1429F" w:rsidP="002718E2">
      <w:pPr>
        <w:jc w:val="center"/>
        <w:rPr>
          <w:rFonts w:ascii="Times New Roman" w:hAnsi="Times New Roman" w:cs="Times New Roman"/>
          <w:b/>
          <w:sz w:val="28"/>
          <w:szCs w:val="28"/>
        </w:rPr>
      </w:pPr>
    </w:p>
    <w:p w14:paraId="49A60998" w14:textId="5E3BF3CF" w:rsidR="00546A9C" w:rsidRPr="005B37A7" w:rsidRDefault="00E1429F" w:rsidP="00546A9C">
      <w:pPr>
        <w:pStyle w:val="1"/>
        <w:jc w:val="center"/>
        <w:rPr>
          <w:rFonts w:ascii="Times New Roman" w:hAnsi="Times New Roman" w:cs="Times New Roman"/>
          <w:b/>
          <w:color w:val="auto"/>
          <w:sz w:val="28"/>
          <w:szCs w:val="28"/>
        </w:rPr>
      </w:pPr>
      <w:bookmarkStart w:id="6" w:name="_Toc83656874"/>
      <w:r w:rsidRPr="005B37A7">
        <w:rPr>
          <w:rFonts w:ascii="Times New Roman" w:hAnsi="Times New Roman" w:cs="Times New Roman"/>
          <w:b/>
          <w:color w:val="auto"/>
          <w:sz w:val="28"/>
          <w:szCs w:val="28"/>
        </w:rPr>
        <w:t xml:space="preserve">4. </w:t>
      </w:r>
      <w:bookmarkStart w:id="7" w:name="_Hlk69135116"/>
      <w:r w:rsidRPr="005B37A7">
        <w:rPr>
          <w:rFonts w:ascii="Times New Roman" w:hAnsi="Times New Roman" w:cs="Times New Roman"/>
          <w:b/>
          <w:color w:val="auto"/>
          <w:sz w:val="28"/>
          <w:szCs w:val="28"/>
        </w:rPr>
        <w:t>СТРУКТУРА И СОДЕРЖАНИЕ ДИСЦИПЛИНЫ</w:t>
      </w:r>
      <w:r w:rsidR="003D6487" w:rsidRPr="005B37A7">
        <w:rPr>
          <w:rFonts w:ascii="Times New Roman" w:hAnsi="Times New Roman" w:cs="Times New Roman"/>
          <w:b/>
          <w:color w:val="auto"/>
          <w:sz w:val="28"/>
          <w:szCs w:val="28"/>
        </w:rPr>
        <w:t>*</w:t>
      </w:r>
      <w:bookmarkEnd w:id="6"/>
    </w:p>
    <w:tbl>
      <w:tblPr>
        <w:tblW w:w="5309" w:type="pct"/>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1"/>
        <w:gridCol w:w="5162"/>
        <w:gridCol w:w="6"/>
        <w:gridCol w:w="717"/>
        <w:gridCol w:w="8"/>
        <w:gridCol w:w="732"/>
        <w:gridCol w:w="728"/>
        <w:gridCol w:w="728"/>
      </w:tblGrid>
      <w:tr w:rsidR="005B37A7" w:rsidRPr="005B37A7" w14:paraId="3C8BF9B1" w14:textId="77777777" w:rsidTr="005B37A7">
        <w:trPr>
          <w:trHeight w:val="331"/>
        </w:trPr>
        <w:tc>
          <w:tcPr>
            <w:tcW w:w="1024" w:type="pct"/>
            <w:vMerge w:val="restart"/>
            <w:tcBorders>
              <w:bottom w:val="single" w:sz="4" w:space="0" w:color="auto"/>
            </w:tcBorders>
            <w:shd w:val="clear" w:color="auto" w:fill="auto"/>
            <w:vAlign w:val="center"/>
            <w:hideMark/>
          </w:tcPr>
          <w:p w14:paraId="15A79F60" w14:textId="77777777" w:rsidR="004535A3" w:rsidRPr="005B37A7" w:rsidRDefault="004535A3"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Номер и наименование тем и/или разделов/тем</w:t>
            </w:r>
          </w:p>
        </w:tc>
        <w:tc>
          <w:tcPr>
            <w:tcW w:w="2543" w:type="pct"/>
            <w:gridSpan w:val="2"/>
            <w:vMerge w:val="restart"/>
            <w:tcBorders>
              <w:bottom w:val="single" w:sz="4" w:space="0" w:color="auto"/>
            </w:tcBorders>
            <w:shd w:val="clear" w:color="auto" w:fill="auto"/>
            <w:vAlign w:val="center"/>
          </w:tcPr>
          <w:p w14:paraId="5445F020" w14:textId="5D2FACA9" w:rsidR="004535A3" w:rsidRPr="005B37A7" w:rsidRDefault="004535A3" w:rsidP="00546A9C">
            <w:pPr>
              <w:tabs>
                <w:tab w:val="left" w:pos="0"/>
              </w:tabs>
              <w:jc w:val="center"/>
              <w:rPr>
                <w:rFonts w:ascii="Times New Roman" w:hAnsi="Times New Roman" w:cs="Times New Roman"/>
                <w:b/>
              </w:rPr>
            </w:pPr>
            <w:r w:rsidRPr="005B37A7">
              <w:rPr>
                <w:rFonts w:ascii="Times New Roman" w:hAnsi="Times New Roman" w:cs="Times New Roman"/>
                <w:b/>
              </w:rPr>
              <w:t>Содержание дисциплины</w:t>
            </w:r>
          </w:p>
        </w:tc>
        <w:tc>
          <w:tcPr>
            <w:tcW w:w="1433" w:type="pct"/>
            <w:gridSpan w:val="5"/>
            <w:tcBorders>
              <w:bottom w:val="single" w:sz="4" w:space="0" w:color="auto"/>
            </w:tcBorders>
            <w:shd w:val="clear" w:color="auto" w:fill="auto"/>
          </w:tcPr>
          <w:p w14:paraId="5A99F350" w14:textId="48AAB381" w:rsidR="004535A3" w:rsidRPr="005B37A7" w:rsidRDefault="004535A3" w:rsidP="007F544A">
            <w:pPr>
              <w:tabs>
                <w:tab w:val="left" w:pos="0"/>
              </w:tabs>
              <w:jc w:val="center"/>
              <w:rPr>
                <w:rFonts w:ascii="Times New Roman" w:hAnsi="Times New Roman" w:cs="Times New Roman"/>
                <w:b/>
              </w:rPr>
            </w:pPr>
            <w:r w:rsidRPr="005B37A7">
              <w:rPr>
                <w:rFonts w:ascii="Times New Roman" w:hAnsi="Times New Roman" w:cs="Times New Roman"/>
                <w:b/>
              </w:rPr>
              <w:t xml:space="preserve">Объем дисциплины </w:t>
            </w:r>
          </w:p>
          <w:p w14:paraId="5F18268E" w14:textId="58058D90" w:rsidR="004535A3" w:rsidRPr="005B37A7" w:rsidRDefault="004535A3"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(ак</w:t>
            </w:r>
            <w:r w:rsidR="00AE2B1A" w:rsidRPr="005B37A7">
              <w:rPr>
                <w:rFonts w:ascii="Times New Roman" w:hAnsi="Times New Roman" w:cs="Times New Roman"/>
                <w:b/>
              </w:rPr>
              <w:t>адемические</w:t>
            </w:r>
            <w:r w:rsidRPr="005B37A7">
              <w:rPr>
                <w:rFonts w:ascii="Times New Roman" w:hAnsi="Times New Roman" w:cs="Times New Roman"/>
                <w:b/>
              </w:rPr>
              <w:t xml:space="preserve"> часы)</w:t>
            </w:r>
          </w:p>
        </w:tc>
      </w:tr>
      <w:tr w:rsidR="005B37A7" w:rsidRPr="005B37A7" w14:paraId="568F56F7" w14:textId="77777777" w:rsidTr="005B37A7">
        <w:trPr>
          <w:trHeight w:val="300"/>
        </w:trPr>
        <w:tc>
          <w:tcPr>
            <w:tcW w:w="1024" w:type="pct"/>
            <w:vMerge/>
            <w:shd w:val="clear" w:color="auto" w:fill="auto"/>
            <w:vAlign w:val="center"/>
            <w:hideMark/>
          </w:tcPr>
          <w:p w14:paraId="60F6C88D"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E27F1B"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p>
        </w:tc>
        <w:tc>
          <w:tcPr>
            <w:tcW w:w="1075" w:type="pct"/>
            <w:gridSpan w:val="4"/>
            <w:tcBorders>
              <w:bottom w:val="single" w:sz="4" w:space="0" w:color="auto"/>
            </w:tcBorders>
            <w:shd w:val="clear" w:color="auto" w:fill="auto"/>
            <w:vAlign w:val="center"/>
            <w:hideMark/>
          </w:tcPr>
          <w:p w14:paraId="0B780C1F" w14:textId="50CD5A33" w:rsidR="000B317E" w:rsidRPr="005B37A7" w:rsidRDefault="000B317E"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Контактная работа</w:t>
            </w:r>
          </w:p>
        </w:tc>
        <w:tc>
          <w:tcPr>
            <w:tcW w:w="358" w:type="pct"/>
            <w:vMerge w:val="restart"/>
            <w:shd w:val="clear" w:color="auto" w:fill="auto"/>
            <w:vAlign w:val="center"/>
          </w:tcPr>
          <w:p w14:paraId="0EA3FC83" w14:textId="5BE8C26F" w:rsidR="000B317E" w:rsidRPr="005B37A7" w:rsidRDefault="000B317E" w:rsidP="007F544A">
            <w:pPr>
              <w:widowControl w:val="0"/>
              <w:tabs>
                <w:tab w:val="left" w:pos="0"/>
              </w:tabs>
              <w:autoSpaceDE w:val="0"/>
              <w:autoSpaceDN w:val="0"/>
              <w:jc w:val="center"/>
              <w:rPr>
                <w:rFonts w:ascii="Times New Roman" w:hAnsi="Times New Roman" w:cs="Times New Roman"/>
                <w:b/>
              </w:rPr>
            </w:pPr>
          </w:p>
          <w:p w14:paraId="441AE350"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СРО</w:t>
            </w:r>
          </w:p>
        </w:tc>
      </w:tr>
      <w:tr w:rsidR="005B37A7" w:rsidRPr="005B37A7" w14:paraId="48EF2691" w14:textId="77777777" w:rsidTr="005B37A7">
        <w:trPr>
          <w:trHeight w:val="463"/>
        </w:trPr>
        <w:tc>
          <w:tcPr>
            <w:tcW w:w="1024" w:type="pct"/>
            <w:vMerge/>
            <w:shd w:val="clear" w:color="auto" w:fill="auto"/>
            <w:vAlign w:val="center"/>
            <w:hideMark/>
          </w:tcPr>
          <w:p w14:paraId="540838F1" w14:textId="77777777" w:rsidR="004475DA" w:rsidRPr="005B37A7" w:rsidRDefault="004475DA"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CDACC9" w14:textId="77777777" w:rsidR="004475DA" w:rsidRPr="005B37A7" w:rsidRDefault="004475DA" w:rsidP="007F544A">
            <w:pPr>
              <w:widowControl w:val="0"/>
              <w:tabs>
                <w:tab w:val="left" w:pos="0"/>
              </w:tabs>
              <w:autoSpaceDE w:val="0"/>
              <w:autoSpaceDN w:val="0"/>
              <w:jc w:val="center"/>
              <w:rPr>
                <w:rFonts w:ascii="Times New Roman" w:hAnsi="Times New Roman" w:cs="Times New Roman"/>
                <w:b/>
              </w:rPr>
            </w:pPr>
          </w:p>
        </w:tc>
        <w:tc>
          <w:tcPr>
            <w:tcW w:w="357" w:type="pct"/>
            <w:gridSpan w:val="2"/>
            <w:shd w:val="clear" w:color="auto" w:fill="auto"/>
            <w:vAlign w:val="center"/>
            <w:hideMark/>
          </w:tcPr>
          <w:p w14:paraId="5A7D4F04" w14:textId="483322DF" w:rsidR="004475DA" w:rsidRPr="005B37A7" w:rsidRDefault="004475DA" w:rsidP="007F544A">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ЗЛТ</w:t>
            </w:r>
          </w:p>
        </w:tc>
        <w:tc>
          <w:tcPr>
            <w:tcW w:w="360" w:type="pct"/>
            <w:shd w:val="clear" w:color="auto" w:fill="auto"/>
            <w:vAlign w:val="center"/>
            <w:hideMark/>
          </w:tcPr>
          <w:p w14:paraId="144D21A6" w14:textId="77777777" w:rsidR="004475DA" w:rsidRPr="005B37A7" w:rsidRDefault="004475DA" w:rsidP="007F544A">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ПЗ</w:t>
            </w:r>
          </w:p>
        </w:tc>
        <w:tc>
          <w:tcPr>
            <w:tcW w:w="358" w:type="pct"/>
            <w:shd w:val="clear" w:color="auto" w:fill="auto"/>
            <w:vAlign w:val="center"/>
            <w:hideMark/>
          </w:tcPr>
          <w:p w14:paraId="19AF07D1" w14:textId="452663C9" w:rsidR="004475DA" w:rsidRPr="005B37A7" w:rsidRDefault="000A0ED4" w:rsidP="004535A3">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ЛР</w:t>
            </w:r>
          </w:p>
        </w:tc>
        <w:tc>
          <w:tcPr>
            <w:tcW w:w="358" w:type="pct"/>
            <w:vMerge/>
            <w:shd w:val="clear" w:color="auto" w:fill="auto"/>
            <w:vAlign w:val="center"/>
            <w:hideMark/>
          </w:tcPr>
          <w:p w14:paraId="0F94578B" w14:textId="1775B50A" w:rsidR="004475DA" w:rsidRPr="005B37A7" w:rsidRDefault="004475DA" w:rsidP="007F544A">
            <w:pPr>
              <w:widowControl w:val="0"/>
              <w:tabs>
                <w:tab w:val="left" w:pos="0"/>
              </w:tabs>
              <w:autoSpaceDE w:val="0"/>
              <w:autoSpaceDN w:val="0"/>
              <w:jc w:val="center"/>
              <w:rPr>
                <w:rFonts w:ascii="Times New Roman" w:hAnsi="Times New Roman" w:cs="Times New Roman"/>
                <w:b/>
              </w:rPr>
            </w:pPr>
          </w:p>
        </w:tc>
      </w:tr>
      <w:tr w:rsidR="005B37A7" w:rsidRPr="005B37A7" w14:paraId="748498C4" w14:textId="77777777" w:rsidTr="005B37A7">
        <w:trPr>
          <w:trHeight w:val="283"/>
        </w:trPr>
        <w:tc>
          <w:tcPr>
            <w:tcW w:w="1024" w:type="pct"/>
            <w:shd w:val="clear" w:color="auto" w:fill="auto"/>
            <w:vAlign w:val="center"/>
          </w:tcPr>
          <w:p w14:paraId="5D6E08B7" w14:textId="2FA1B7AD"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 Место китайского языка среди языков мира. Его генеалогическая и типологическая классификации.</w:t>
            </w:r>
          </w:p>
        </w:tc>
        <w:tc>
          <w:tcPr>
            <w:tcW w:w="2543" w:type="pct"/>
            <w:gridSpan w:val="2"/>
            <w:shd w:val="clear" w:color="auto" w:fill="auto"/>
          </w:tcPr>
          <w:p w14:paraId="39EE40A9" w14:textId="6A1029DB"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Типологические характеристики китайского языка. Сино-тибетская языковая группа. Диалекты китайского языка.</w:t>
            </w:r>
            <w:r w:rsidRPr="00352B6F">
              <w:rPr>
                <w:lang w:bidi="ru-RU"/>
              </w:rPr>
              <w:br/>
            </w:r>
          </w:p>
        </w:tc>
        <w:tc>
          <w:tcPr>
            <w:tcW w:w="357" w:type="pct"/>
            <w:gridSpan w:val="2"/>
            <w:shd w:val="clear" w:color="auto" w:fill="auto"/>
            <w:vAlign w:val="center"/>
          </w:tcPr>
          <w:p w14:paraId="615145B2" w14:textId="0922B7BD"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05EBA91D" w14:textId="13EF86D5"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58" w:type="pct"/>
            <w:shd w:val="clear" w:color="auto" w:fill="auto"/>
            <w:vAlign w:val="center"/>
          </w:tcPr>
          <w:p w14:paraId="6922C76B" w14:textId="6714638E"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38AF277" w14:textId="143C380C"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14</w:t>
            </w:r>
          </w:p>
        </w:tc>
      </w:tr>
      <w:tr w:rsidR="005B37A7" w:rsidRPr="005B37A7" w14:paraId="618002E2" w14:textId="77777777" w:rsidTr="005B37A7">
        <w:trPr>
          <w:trHeight w:val="283"/>
        </w:trPr>
        <w:tc>
          <w:tcPr>
            <w:tcW w:w="1024" w:type="pct"/>
            <w:shd w:val="clear" w:color="auto" w:fill="auto"/>
            <w:vAlign w:val="center"/>
          </w:tcPr>
          <w:p w14:paraId="617302F8"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2. Фонетика китайского языка.</w:t>
            </w:r>
          </w:p>
        </w:tc>
        <w:tc>
          <w:tcPr>
            <w:tcW w:w="2543" w:type="pct"/>
            <w:gridSpan w:val="2"/>
            <w:shd w:val="clear" w:color="auto" w:fill="auto"/>
          </w:tcPr>
          <w:p w14:paraId="1445D311"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Структура китайского слога и минимальные фонетические единицы китайского языка. Понятие тона. Виды транскрипций китайского языка.</w:t>
            </w:r>
          </w:p>
        </w:tc>
        <w:tc>
          <w:tcPr>
            <w:tcW w:w="357" w:type="pct"/>
            <w:gridSpan w:val="2"/>
            <w:shd w:val="clear" w:color="auto" w:fill="auto"/>
            <w:vAlign w:val="center"/>
          </w:tcPr>
          <w:p w14:paraId="55BEE706"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17B1C5B2"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3</w:t>
            </w:r>
          </w:p>
        </w:tc>
        <w:tc>
          <w:tcPr>
            <w:tcW w:w="358" w:type="pct"/>
            <w:shd w:val="clear" w:color="auto" w:fill="auto"/>
            <w:vAlign w:val="center"/>
          </w:tcPr>
          <w:p w14:paraId="19FA0273"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273CC5E1"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13</w:t>
            </w:r>
          </w:p>
        </w:tc>
      </w:tr>
      <w:tr w:rsidR="005B37A7" w:rsidRPr="005B37A7" w14:paraId="5E844546" w14:textId="77777777" w:rsidTr="005B37A7">
        <w:trPr>
          <w:trHeight w:val="283"/>
        </w:trPr>
        <w:tc>
          <w:tcPr>
            <w:tcW w:w="1024" w:type="pct"/>
            <w:shd w:val="clear" w:color="auto" w:fill="auto"/>
            <w:vAlign w:val="center"/>
          </w:tcPr>
          <w:p w14:paraId="06FB7025"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3. Историческая фонетика и фонология китайского языка. Словари рифм.</w:t>
            </w:r>
          </w:p>
        </w:tc>
        <w:tc>
          <w:tcPr>
            <w:tcW w:w="2543" w:type="pct"/>
            <w:gridSpan w:val="2"/>
            <w:shd w:val="clear" w:color="auto" w:fill="auto"/>
          </w:tcPr>
          <w:p w14:paraId="7709FF53"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Реконструктивная фонетика китайского языка, ее лексикографические и  иные источники. Основные исследователи исторической фонетики и фонологии китайского языка, этапы и подпериоды развития  КЯ.</w:t>
            </w:r>
          </w:p>
        </w:tc>
        <w:tc>
          <w:tcPr>
            <w:tcW w:w="357" w:type="pct"/>
            <w:gridSpan w:val="2"/>
            <w:shd w:val="clear" w:color="auto" w:fill="auto"/>
            <w:vAlign w:val="center"/>
          </w:tcPr>
          <w:p w14:paraId="559502B8"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50963884"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58" w:type="pct"/>
            <w:shd w:val="clear" w:color="auto" w:fill="auto"/>
            <w:vAlign w:val="center"/>
          </w:tcPr>
          <w:p w14:paraId="2E02FA78"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434F9141"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14</w:t>
            </w:r>
          </w:p>
        </w:tc>
      </w:tr>
      <w:tr w:rsidR="005B37A7" w:rsidRPr="005B37A7" w14:paraId="7398E4F2" w14:textId="77777777" w:rsidTr="005B37A7">
        <w:trPr>
          <w:trHeight w:val="283"/>
        </w:trPr>
        <w:tc>
          <w:tcPr>
            <w:tcW w:w="1024" w:type="pct"/>
            <w:shd w:val="clear" w:color="auto" w:fill="auto"/>
            <w:vAlign w:val="center"/>
          </w:tcPr>
          <w:p w14:paraId="13628665"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4. Лексикология китайского языка. Первые словари.</w:t>
            </w:r>
          </w:p>
        </w:tc>
        <w:tc>
          <w:tcPr>
            <w:tcW w:w="2543" w:type="pct"/>
            <w:gridSpan w:val="2"/>
            <w:shd w:val="clear" w:color="auto" w:fill="auto"/>
          </w:tcPr>
          <w:p w14:paraId="45CA7CC0"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Слово и  иероглиф. Состав китайского письменного знака. Лексикография КЯ: Эръя, Шовэнь цзецзы и другие словари.</w:t>
            </w:r>
          </w:p>
        </w:tc>
        <w:tc>
          <w:tcPr>
            <w:tcW w:w="357" w:type="pct"/>
            <w:gridSpan w:val="2"/>
            <w:shd w:val="clear" w:color="auto" w:fill="auto"/>
            <w:vAlign w:val="center"/>
          </w:tcPr>
          <w:p w14:paraId="0420A41A"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73441E75"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58" w:type="pct"/>
            <w:shd w:val="clear" w:color="auto" w:fill="auto"/>
            <w:vAlign w:val="center"/>
          </w:tcPr>
          <w:p w14:paraId="1751645E"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28843959"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14</w:t>
            </w:r>
          </w:p>
        </w:tc>
      </w:tr>
      <w:tr w:rsidR="005B37A7" w:rsidRPr="005B37A7" w14:paraId="7BB1340A" w14:textId="77777777" w:rsidTr="005B37A7">
        <w:trPr>
          <w:trHeight w:val="283"/>
        </w:trPr>
        <w:tc>
          <w:tcPr>
            <w:tcW w:w="1024" w:type="pct"/>
            <w:shd w:val="clear" w:color="auto" w:fill="auto"/>
            <w:vAlign w:val="center"/>
          </w:tcPr>
          <w:p w14:paraId="4B93FB0B"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5. Грамматика китайского языка. Ее изучение в Китае, России и других странах.</w:t>
            </w:r>
          </w:p>
        </w:tc>
        <w:tc>
          <w:tcPr>
            <w:tcW w:w="2543" w:type="pct"/>
            <w:gridSpan w:val="2"/>
            <w:shd w:val="clear" w:color="auto" w:fill="auto"/>
          </w:tcPr>
          <w:p w14:paraId="0712BAD4"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Начало изучения грамматики китайского языка, подходы, течения и школы. Современное состояние изучения грамматики в КНР и России.</w:t>
            </w:r>
          </w:p>
        </w:tc>
        <w:tc>
          <w:tcPr>
            <w:tcW w:w="357" w:type="pct"/>
            <w:gridSpan w:val="2"/>
            <w:shd w:val="clear" w:color="auto" w:fill="auto"/>
            <w:vAlign w:val="center"/>
          </w:tcPr>
          <w:p w14:paraId="749604B8"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3A3FFF67"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58" w:type="pct"/>
            <w:shd w:val="clear" w:color="auto" w:fill="auto"/>
            <w:vAlign w:val="center"/>
          </w:tcPr>
          <w:p w14:paraId="4435F64C"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6536A051"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14</w:t>
            </w:r>
          </w:p>
        </w:tc>
      </w:tr>
      <w:tr w:rsidR="005B37A7" w:rsidRPr="005B37A7" w14:paraId="60E96E6B" w14:textId="77777777" w:rsidTr="005B37A7">
        <w:trPr>
          <w:trHeight w:val="283"/>
        </w:trPr>
        <w:tc>
          <w:tcPr>
            <w:tcW w:w="1024" w:type="pct"/>
            <w:shd w:val="clear" w:color="auto" w:fill="auto"/>
            <w:vAlign w:val="center"/>
          </w:tcPr>
          <w:p w14:paraId="5826640F"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6. Части речи в СКЯ.</w:t>
            </w:r>
          </w:p>
        </w:tc>
        <w:tc>
          <w:tcPr>
            <w:tcW w:w="2543" w:type="pct"/>
            <w:gridSpan w:val="2"/>
            <w:shd w:val="clear" w:color="auto" w:fill="auto"/>
          </w:tcPr>
          <w:p w14:paraId="53D97A2D"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Понятие частей речи и принципы их выделения. Двойные классификации слов в китайском языке и их теоретические обоснования (Ма Цзяньчжун, Г. Габеленц, Ван Ли).</w:t>
            </w:r>
            <w:r w:rsidRPr="00352B6F">
              <w:rPr>
                <w:lang w:bidi="ru-RU"/>
              </w:rPr>
              <w:br/>
              <w:t>Отрицание возможности разграничения словарного состава китайского языка по частям речи и их обоснование (А. Масперо, Гао Минкай). Классификация по частям речи А.А. Драгунова.</w:t>
            </w:r>
          </w:p>
        </w:tc>
        <w:tc>
          <w:tcPr>
            <w:tcW w:w="357" w:type="pct"/>
            <w:gridSpan w:val="2"/>
            <w:shd w:val="clear" w:color="auto" w:fill="auto"/>
            <w:vAlign w:val="center"/>
          </w:tcPr>
          <w:p w14:paraId="5930EB4F"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44C0232B"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58" w:type="pct"/>
            <w:shd w:val="clear" w:color="auto" w:fill="auto"/>
            <w:vAlign w:val="center"/>
          </w:tcPr>
          <w:p w14:paraId="1A1210ED"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42200194"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14</w:t>
            </w:r>
          </w:p>
        </w:tc>
      </w:tr>
      <w:tr w:rsidR="005B37A7" w:rsidRPr="005B37A7" w14:paraId="393673B3" w14:textId="77777777" w:rsidTr="005B37A7">
        <w:trPr>
          <w:trHeight w:val="283"/>
        </w:trPr>
        <w:tc>
          <w:tcPr>
            <w:tcW w:w="1024" w:type="pct"/>
            <w:shd w:val="clear" w:color="auto" w:fill="auto"/>
            <w:vAlign w:val="center"/>
          </w:tcPr>
          <w:p w14:paraId="763DEF09"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7. Имена в СКЯ.</w:t>
            </w:r>
          </w:p>
        </w:tc>
        <w:tc>
          <w:tcPr>
            <w:tcW w:w="2543" w:type="pct"/>
            <w:gridSpan w:val="2"/>
            <w:shd w:val="clear" w:color="auto" w:fill="auto"/>
          </w:tcPr>
          <w:p w14:paraId="41082940"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Семантические характеристики существительного. Структурные характеристики и лексико-грамматические разряды существительных. Функциональные особенности существительных. Категория коллективной множественности как часть функционально-семантической категории квантитативности.</w:t>
            </w:r>
          </w:p>
        </w:tc>
        <w:tc>
          <w:tcPr>
            <w:tcW w:w="357" w:type="pct"/>
            <w:gridSpan w:val="2"/>
            <w:shd w:val="clear" w:color="auto" w:fill="auto"/>
            <w:vAlign w:val="center"/>
          </w:tcPr>
          <w:p w14:paraId="71235530"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73880394"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58" w:type="pct"/>
            <w:shd w:val="clear" w:color="auto" w:fill="auto"/>
            <w:vAlign w:val="center"/>
          </w:tcPr>
          <w:p w14:paraId="43FE2965"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0886DF70"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14</w:t>
            </w:r>
          </w:p>
        </w:tc>
      </w:tr>
      <w:tr w:rsidR="005B37A7" w:rsidRPr="005B37A7" w14:paraId="4F48389E" w14:textId="77777777" w:rsidTr="005B37A7">
        <w:trPr>
          <w:trHeight w:val="283"/>
        </w:trPr>
        <w:tc>
          <w:tcPr>
            <w:tcW w:w="1024" w:type="pct"/>
            <w:shd w:val="clear" w:color="auto" w:fill="auto"/>
            <w:vAlign w:val="center"/>
          </w:tcPr>
          <w:p w14:paraId="790173B7"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8. Глаголы и прилагательные в СКЯ.</w:t>
            </w:r>
          </w:p>
        </w:tc>
        <w:tc>
          <w:tcPr>
            <w:tcW w:w="2543" w:type="pct"/>
            <w:gridSpan w:val="2"/>
            <w:shd w:val="clear" w:color="auto" w:fill="auto"/>
          </w:tcPr>
          <w:p w14:paraId="47C11D94"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Общие характеристики глагола в СКЯ. Лексико-грамматические разряды глаголов в СКЯ.Общие характеристики прилагательного как части речи СКЯ. Структурно-морфологические характеристики прилагательного. Функциональные возможности прилагательного. Проблема категории степеней сравнения прилагательного в СКЯ.</w:t>
            </w:r>
          </w:p>
        </w:tc>
        <w:tc>
          <w:tcPr>
            <w:tcW w:w="357" w:type="pct"/>
            <w:gridSpan w:val="2"/>
            <w:shd w:val="clear" w:color="auto" w:fill="auto"/>
            <w:vAlign w:val="center"/>
          </w:tcPr>
          <w:p w14:paraId="56989865"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371B4E88"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58" w:type="pct"/>
            <w:shd w:val="clear" w:color="auto" w:fill="auto"/>
            <w:vAlign w:val="center"/>
          </w:tcPr>
          <w:p w14:paraId="2DA08A34"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02E2BBB8"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14</w:t>
            </w:r>
          </w:p>
        </w:tc>
      </w:tr>
      <w:tr w:rsidR="005B37A7" w:rsidRPr="005B37A7" w14:paraId="27A4D007" w14:textId="77777777" w:rsidTr="005B37A7">
        <w:trPr>
          <w:trHeight w:val="283"/>
        </w:trPr>
        <w:tc>
          <w:tcPr>
            <w:tcW w:w="1024" w:type="pct"/>
            <w:shd w:val="clear" w:color="auto" w:fill="auto"/>
            <w:vAlign w:val="center"/>
          </w:tcPr>
          <w:p w14:paraId="20B0D6C6"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9. Категории залога, вида и времени в СКЯ.</w:t>
            </w:r>
          </w:p>
        </w:tc>
        <w:tc>
          <w:tcPr>
            <w:tcW w:w="2543" w:type="pct"/>
            <w:gridSpan w:val="2"/>
            <w:shd w:val="clear" w:color="auto" w:fill="auto"/>
          </w:tcPr>
          <w:p w14:paraId="3B2C3E73"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Определение и общие характеристики категории залога.  Характер категории залога, проблематика его в зависимости от семантических и структурных типов глаголов и от синтаксических структур.</w:t>
            </w:r>
            <w:r w:rsidRPr="00352B6F">
              <w:rPr>
                <w:lang w:bidi="ru-RU"/>
              </w:rPr>
              <w:br/>
              <w:t>Проблема организации категории, соотношения ее компонентов. Функционально-семантическое поле залоговости в СКЯ.К Категория вида и времени – основные характеристики. Точка зрения на категории вида и времени в СКЯ. Взгляды китайских лингвистов (Люй Шусян, Ван Ли). Теории вида и времени у А.А. Драгунова и С.Е. Яхонтова. Категория вида по Н.В. Солнцевой.</w:t>
            </w:r>
          </w:p>
        </w:tc>
        <w:tc>
          <w:tcPr>
            <w:tcW w:w="357" w:type="pct"/>
            <w:gridSpan w:val="2"/>
            <w:shd w:val="clear" w:color="auto" w:fill="auto"/>
            <w:vAlign w:val="center"/>
          </w:tcPr>
          <w:p w14:paraId="2B64976C"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4D11D550"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3</w:t>
            </w:r>
          </w:p>
        </w:tc>
        <w:tc>
          <w:tcPr>
            <w:tcW w:w="358" w:type="pct"/>
            <w:shd w:val="clear" w:color="auto" w:fill="auto"/>
            <w:vAlign w:val="center"/>
          </w:tcPr>
          <w:p w14:paraId="4031380D"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B402A55"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13</w:t>
            </w:r>
          </w:p>
        </w:tc>
      </w:tr>
      <w:tr w:rsidR="005B37A7" w:rsidRPr="005B37A7" w14:paraId="54299FFE" w14:textId="77777777" w:rsidTr="005B37A7">
        <w:trPr>
          <w:trHeight w:val="283"/>
        </w:trPr>
        <w:tc>
          <w:tcPr>
            <w:tcW w:w="1024" w:type="pct"/>
            <w:shd w:val="clear" w:color="auto" w:fill="auto"/>
            <w:vAlign w:val="center"/>
          </w:tcPr>
          <w:p w14:paraId="78CD6B84"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10. Основные модели синтаксиса в предложении в СКЯ.</w:t>
            </w:r>
          </w:p>
        </w:tc>
        <w:tc>
          <w:tcPr>
            <w:tcW w:w="2543" w:type="pct"/>
            <w:gridSpan w:val="2"/>
            <w:shd w:val="clear" w:color="auto" w:fill="auto"/>
          </w:tcPr>
          <w:p w14:paraId="7BA29206"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Модель членов предложения. Другие модели. Актуальное членение предложения. Семантический синтаксис. Современные взгляды на проблему.</w:t>
            </w:r>
          </w:p>
        </w:tc>
        <w:tc>
          <w:tcPr>
            <w:tcW w:w="357" w:type="pct"/>
            <w:gridSpan w:val="2"/>
            <w:shd w:val="clear" w:color="auto" w:fill="auto"/>
            <w:vAlign w:val="center"/>
          </w:tcPr>
          <w:p w14:paraId="26C8DFC0"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033C8E10"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58" w:type="pct"/>
            <w:shd w:val="clear" w:color="auto" w:fill="auto"/>
            <w:vAlign w:val="center"/>
          </w:tcPr>
          <w:p w14:paraId="4522AFF6"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5EC55A64"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14</w:t>
            </w:r>
          </w:p>
        </w:tc>
      </w:tr>
      <w:tr w:rsidR="005B37A7" w:rsidRPr="005B37A7" w14:paraId="4EEF0BE3" w14:textId="77777777" w:rsidTr="005B37A7">
        <w:trPr>
          <w:trHeight w:val="283"/>
        </w:trPr>
        <w:tc>
          <w:tcPr>
            <w:tcW w:w="1024" w:type="pct"/>
            <w:shd w:val="clear" w:color="auto" w:fill="auto"/>
            <w:vAlign w:val="center"/>
          </w:tcPr>
          <w:p w14:paraId="5BEBC22A"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11. Основы  грамматологии  китайской письменности.</w:t>
            </w:r>
          </w:p>
        </w:tc>
        <w:tc>
          <w:tcPr>
            <w:tcW w:w="2543" w:type="pct"/>
            <w:gridSpan w:val="2"/>
            <w:shd w:val="clear" w:color="auto" w:fill="auto"/>
          </w:tcPr>
          <w:p w14:paraId="7E84BEDD"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История возникновения китайских письменных знаков. Основные этапы эволюции китайской письменности. Китайский письменный знак как система. Логограммы и их грамматологические классы.</w:t>
            </w:r>
            <w:r w:rsidRPr="00352B6F">
              <w:rPr>
                <w:lang w:bidi="ru-RU"/>
              </w:rPr>
              <w:br/>
            </w:r>
          </w:p>
        </w:tc>
        <w:tc>
          <w:tcPr>
            <w:tcW w:w="357" w:type="pct"/>
            <w:gridSpan w:val="2"/>
            <w:shd w:val="clear" w:color="auto" w:fill="auto"/>
            <w:vAlign w:val="center"/>
          </w:tcPr>
          <w:p w14:paraId="459B1CEB"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6AB14E4B"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58" w:type="pct"/>
            <w:shd w:val="clear" w:color="auto" w:fill="auto"/>
            <w:vAlign w:val="center"/>
          </w:tcPr>
          <w:p w14:paraId="2F1574CE"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652EC957"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14</w:t>
            </w:r>
          </w:p>
        </w:tc>
      </w:tr>
      <w:tr w:rsidR="005B37A7" w:rsidRPr="005B37A7" w14:paraId="0EA8E046" w14:textId="77777777" w:rsidTr="005B37A7">
        <w:trPr>
          <w:trHeight w:val="521"/>
        </w:trPr>
        <w:tc>
          <w:tcPr>
            <w:tcW w:w="4642" w:type="pct"/>
            <w:gridSpan w:val="7"/>
            <w:tcBorders>
              <w:top w:val="single" w:sz="4" w:space="0" w:color="auto"/>
              <w:left w:val="single" w:sz="4" w:space="0" w:color="auto"/>
              <w:bottom w:val="single" w:sz="4" w:space="0" w:color="auto"/>
              <w:right w:val="single" w:sz="4" w:space="0" w:color="auto"/>
            </w:tcBorders>
            <w:shd w:val="clear" w:color="auto" w:fill="auto"/>
            <w:vAlign w:val="center"/>
          </w:tcPr>
          <w:p w14:paraId="41E11028" w14:textId="2F692472" w:rsidR="00963445" w:rsidRPr="00352B6F" w:rsidRDefault="00963445" w:rsidP="00963445">
            <w:pPr>
              <w:pStyle w:val="Style5"/>
              <w:widowControl/>
              <w:tabs>
                <w:tab w:val="left" w:pos="0"/>
                <w:tab w:val="left" w:leader="underscore" w:pos="7027"/>
              </w:tabs>
              <w:spacing w:line="256" w:lineRule="auto"/>
              <w:jc w:val="left"/>
              <w:rPr>
                <w:rFonts w:eastAsiaTheme="minorHAnsi"/>
                <w:b/>
                <w:sz w:val="22"/>
                <w:szCs w:val="22"/>
                <w:lang w:eastAsia="en-US"/>
              </w:rPr>
            </w:pPr>
            <w:r w:rsidRPr="00352B6F">
              <w:rPr>
                <w:rFonts w:eastAsiaTheme="minorHAnsi"/>
                <w:b/>
                <w:sz w:val="22"/>
                <w:szCs w:val="22"/>
                <w:lang w:eastAsia="en-US"/>
              </w:rPr>
              <w:t>Контроль:</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7235A286" w14:textId="62E921A8" w:rsidR="00963445" w:rsidRPr="00352B6F" w:rsidRDefault="00963445">
            <w:pPr>
              <w:pStyle w:val="Style5"/>
              <w:widowControl/>
              <w:tabs>
                <w:tab w:val="left" w:pos="0"/>
                <w:tab w:val="left" w:leader="underscore" w:pos="7027"/>
              </w:tabs>
              <w:spacing w:line="256" w:lineRule="auto"/>
              <w:jc w:val="center"/>
              <w:rPr>
                <w:rFonts w:eastAsiaTheme="minorHAnsi"/>
                <w:b/>
                <w:sz w:val="22"/>
                <w:szCs w:val="22"/>
                <w:lang w:eastAsia="en-US"/>
              </w:rPr>
            </w:pPr>
            <w:r w:rsidRPr="00352B6F">
              <w:rPr>
                <w:rFonts w:eastAsiaTheme="minorHAnsi"/>
                <w:b/>
                <w:sz w:val="22"/>
                <w:szCs w:val="22"/>
                <w:lang w:eastAsia="en-US"/>
              </w:rPr>
              <w:t>36</w:t>
            </w:r>
          </w:p>
        </w:tc>
      </w:tr>
      <w:tr w:rsidR="005B37A7" w:rsidRPr="005B37A7" w14:paraId="59B3CDE3" w14:textId="77777777" w:rsidTr="005B37A7">
        <w:trPr>
          <w:trHeight w:val="521"/>
        </w:trPr>
        <w:tc>
          <w:tcPr>
            <w:tcW w:w="35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D5FD101" w14:textId="2A2D92B9" w:rsidR="00CA7DE7" w:rsidRPr="00352B6F" w:rsidRDefault="00CA7DE7" w:rsidP="00CA7DE7">
            <w:pPr>
              <w:widowControl w:val="0"/>
              <w:tabs>
                <w:tab w:val="left" w:pos="0"/>
              </w:tabs>
              <w:autoSpaceDE w:val="0"/>
              <w:autoSpaceDN w:val="0"/>
              <w:spacing w:line="240" w:lineRule="auto"/>
              <w:rPr>
                <w:b/>
              </w:rPr>
            </w:pPr>
            <w:r w:rsidRPr="00352B6F">
              <w:rPr>
                <w:rFonts w:ascii="Times New Roman" w:hAnsi="Times New Roman" w:cs="Times New Roman"/>
                <w:b/>
                <w:lang w:bidi="ru-RU"/>
              </w:rPr>
              <w:t>Всего по дисциплине:</w:t>
            </w:r>
            <w:r w:rsidR="00963445" w:rsidRPr="00352B6F">
              <w:rPr>
                <w:rFonts w:ascii="Times New Roman" w:hAnsi="Times New Roman" w:cs="Times New Roman"/>
                <w:b/>
                <w:lang w:bidi="ru-RU"/>
              </w:rPr>
              <w:t xml:space="preserve"> </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FE202A1" w14:textId="2F031C65"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r w:rsidRPr="00352B6F">
              <w:rPr>
                <w:rFonts w:eastAsiaTheme="minorHAnsi"/>
                <w:b/>
                <w:sz w:val="22"/>
                <w:szCs w:val="22"/>
                <w:lang w:eastAsia="en-US"/>
              </w:rPr>
              <w:t>22</w:t>
            </w:r>
          </w:p>
        </w:tc>
        <w:tc>
          <w:tcPr>
            <w:tcW w:w="3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C8BD0A6" w14:textId="06787E36"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r w:rsidRPr="00352B6F">
              <w:rPr>
                <w:rFonts w:eastAsiaTheme="minorHAnsi"/>
                <w:b/>
                <w:sz w:val="22"/>
                <w:szCs w:val="22"/>
                <w:lang w:eastAsia="en-US"/>
              </w:rPr>
              <w:t>42</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1AD05B4E" w14:textId="65651E17"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64B817F" w14:textId="1A0F972B" w:rsidR="00CA7DE7" w:rsidRPr="00352B6F" w:rsidRDefault="00CA7DE7">
            <w:pPr>
              <w:pStyle w:val="Style5"/>
              <w:widowControl/>
              <w:tabs>
                <w:tab w:val="left" w:pos="0"/>
                <w:tab w:val="left" w:leader="underscore" w:pos="7027"/>
              </w:tabs>
              <w:spacing w:line="256" w:lineRule="auto"/>
              <w:jc w:val="center"/>
              <w:rPr>
                <w:b/>
                <w:lang w:eastAsia="en-US"/>
              </w:rPr>
            </w:pPr>
            <w:r w:rsidRPr="00352B6F">
              <w:rPr>
                <w:rFonts w:eastAsiaTheme="minorHAnsi"/>
                <w:b/>
                <w:sz w:val="22"/>
                <w:szCs w:val="22"/>
                <w:lang w:eastAsia="en-US"/>
              </w:rPr>
              <w:t>152</w:t>
            </w:r>
          </w:p>
        </w:tc>
      </w:tr>
    </w:tbl>
    <w:p w14:paraId="3F991371" w14:textId="77777777" w:rsidR="00090AC1" w:rsidRPr="005B37A7" w:rsidRDefault="00090AC1" w:rsidP="00181C12">
      <w:pPr>
        <w:pStyle w:val="Style5"/>
        <w:widowControl/>
        <w:tabs>
          <w:tab w:val="left" w:leader="underscore" w:pos="7027"/>
        </w:tabs>
        <w:rPr>
          <w:sz w:val="22"/>
          <w:szCs w:val="22"/>
        </w:rPr>
      </w:pPr>
    </w:p>
    <w:p w14:paraId="5EA0888A" w14:textId="665C8EB8" w:rsidR="007F544A" w:rsidRPr="005B37A7" w:rsidRDefault="003D6487" w:rsidP="00181C12">
      <w:pPr>
        <w:pStyle w:val="Style5"/>
        <w:widowControl/>
        <w:tabs>
          <w:tab w:val="left" w:leader="underscore" w:pos="7027"/>
        </w:tabs>
        <w:rPr>
          <w:sz w:val="22"/>
          <w:szCs w:val="22"/>
        </w:rPr>
      </w:pPr>
      <w:r w:rsidRPr="005B37A7">
        <w:rPr>
          <w:sz w:val="22"/>
          <w:szCs w:val="22"/>
        </w:rPr>
        <w:t>*ЗЛТ – занятия лекционного типа, ПЗ – все виды занятий семинарского типа, кроме лабораторных работ, ЛР – лабораторные работы, СРО – самостоятельная работа обучающегося</w:t>
      </w:r>
    </w:p>
    <w:p w14:paraId="07DC2035" w14:textId="6B8849C3" w:rsidR="006A6696" w:rsidRDefault="006A6696" w:rsidP="00181C12">
      <w:pPr>
        <w:pStyle w:val="Style5"/>
        <w:widowControl/>
        <w:tabs>
          <w:tab w:val="left" w:leader="underscore" w:pos="7027"/>
        </w:tabs>
        <w:rPr>
          <w:sz w:val="22"/>
          <w:szCs w:val="22"/>
        </w:rPr>
      </w:pPr>
    </w:p>
    <w:p w14:paraId="6682C11D" w14:textId="77777777" w:rsidR="00BB18B3" w:rsidRPr="005B37A7" w:rsidRDefault="00BB18B3" w:rsidP="00181C12">
      <w:pPr>
        <w:pStyle w:val="Style5"/>
        <w:widowControl/>
        <w:tabs>
          <w:tab w:val="left" w:leader="underscore" w:pos="7027"/>
        </w:tabs>
        <w:rPr>
          <w:sz w:val="22"/>
          <w:szCs w:val="22"/>
        </w:rPr>
      </w:pPr>
    </w:p>
    <w:p w14:paraId="4B1616D8" w14:textId="6E8BAC84" w:rsidR="0091168E" w:rsidRPr="007E6725" w:rsidRDefault="00090AC1" w:rsidP="00511619">
      <w:pPr>
        <w:pStyle w:val="1"/>
        <w:jc w:val="center"/>
        <w:rPr>
          <w:rFonts w:ascii="Times New Roman" w:hAnsi="Times New Roman" w:cs="Times New Roman"/>
          <w:b/>
          <w:color w:val="auto"/>
          <w:sz w:val="28"/>
          <w:szCs w:val="28"/>
        </w:rPr>
      </w:pPr>
      <w:bookmarkStart w:id="8" w:name="_Toc83656875"/>
      <w:bookmarkEnd w:id="7"/>
      <w:r w:rsidRPr="007E6725">
        <w:rPr>
          <w:rFonts w:ascii="Times New Roman" w:hAnsi="Times New Roman" w:cs="Times New Roman"/>
          <w:b/>
          <w:color w:val="auto"/>
          <w:sz w:val="28"/>
          <w:szCs w:val="28"/>
        </w:rPr>
        <w:t>5</w:t>
      </w:r>
      <w:r w:rsidR="0091168E" w:rsidRPr="007E6725">
        <w:rPr>
          <w:rFonts w:ascii="Times New Roman" w:hAnsi="Times New Roman" w:cs="Times New Roman"/>
          <w:b/>
          <w:color w:val="auto"/>
          <w:sz w:val="28"/>
          <w:szCs w:val="28"/>
        </w:rPr>
        <w:t>. УЧЕБНО-МЕТОДИЧЕСКОЕ И ИНФОРМАЦИОННОЕ ОБЕСПЕЧЕНИЕ ДИСЦИПЛИНЫ</w:t>
      </w:r>
      <w:bookmarkEnd w:id="8"/>
    </w:p>
    <w:p w14:paraId="7F663551" w14:textId="77777777" w:rsidR="00090AC1" w:rsidRPr="007E6725" w:rsidRDefault="00090AC1" w:rsidP="00090AC1"/>
    <w:p w14:paraId="297738EF" w14:textId="3CF719F5" w:rsidR="0091168E" w:rsidRPr="005F42A5" w:rsidRDefault="00090AC1" w:rsidP="00511619">
      <w:pPr>
        <w:pStyle w:val="2"/>
        <w:jc w:val="center"/>
        <w:rPr>
          <w:rFonts w:ascii="Times New Roman" w:hAnsi="Times New Roman" w:cs="Times New Roman"/>
          <w:b/>
          <w:color w:val="auto"/>
          <w:sz w:val="28"/>
          <w:szCs w:val="28"/>
        </w:rPr>
      </w:pPr>
      <w:bookmarkStart w:id="9" w:name="_Toc83656876"/>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.1 Рекомендуемая литература</w:t>
      </w:r>
      <w:bookmarkEnd w:id="9"/>
      <w:r w:rsidR="0091168E" w:rsidRPr="005F42A5">
        <w:rPr>
          <w:rFonts w:ascii="Times New Roman" w:hAnsi="Times New Roman" w:cs="Times New Roman"/>
          <w:b/>
          <w:color w:val="auto"/>
          <w:sz w:val="28"/>
          <w:szCs w:val="28"/>
        </w:rPr>
        <w:t xml:space="preserve"> </w:t>
      </w:r>
    </w:p>
    <w:tbl>
      <w:tblPr>
        <w:tblW w:w="5396"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6362"/>
        <w:gridCol w:w="3745"/>
      </w:tblGrid>
      <w:tr w:rsidR="00262CF0" w:rsidRPr="007E6725" w14:paraId="5F00FF08" w14:textId="77777777" w:rsidTr="00E4641F">
        <w:trPr>
          <w:trHeight w:val="641"/>
        </w:trPr>
        <w:tc>
          <w:tcPr>
            <w:tcW w:w="4080" w:type="pct"/>
            <w:shd w:val="clear" w:color="auto" w:fill="auto"/>
            <w:vAlign w:val="center"/>
            <w:hideMark/>
          </w:tcPr>
          <w:p w14:paraId="32DEE01C" w14:textId="6DE4B03A" w:rsidR="00262CF0" w:rsidRPr="007E6725" w:rsidRDefault="00984247" w:rsidP="00984247">
            <w:pPr>
              <w:jc w:val="center"/>
              <w:rPr>
                <w:rFonts w:ascii="Times New Roman" w:hAnsi="Times New Roman" w:cs="Times New Roman"/>
                <w:b/>
                <w:lang w:bidi="ru-RU"/>
              </w:rPr>
            </w:pPr>
            <w:r w:rsidRPr="007E6725">
              <w:rPr>
                <w:rFonts w:ascii="Times New Roman" w:hAnsi="Times New Roman" w:cs="Times New Roman"/>
                <w:b/>
              </w:rPr>
              <w:t>Библиографическое описание издания (автор, заглавие, вид, место и год издания, кол. стр.)</w:t>
            </w:r>
          </w:p>
        </w:tc>
        <w:tc>
          <w:tcPr>
            <w:tcW w:w="920" w:type="pct"/>
            <w:shd w:val="clear" w:color="auto" w:fill="auto"/>
            <w:vAlign w:val="center"/>
            <w:hideMark/>
          </w:tcPr>
          <w:p w14:paraId="1C1EA733" w14:textId="77777777" w:rsidR="00262CF0" w:rsidRPr="007E6725" w:rsidRDefault="00262CF0" w:rsidP="00CA0A1D">
            <w:pPr>
              <w:widowControl w:val="0"/>
              <w:tabs>
                <w:tab w:val="left" w:pos="708"/>
              </w:tabs>
              <w:autoSpaceDE w:val="0"/>
              <w:autoSpaceDN w:val="0"/>
              <w:ind w:left="138"/>
              <w:jc w:val="center"/>
              <w:rPr>
                <w:rFonts w:ascii="Times New Roman" w:hAnsi="Times New Roman" w:cs="Times New Roman"/>
                <w:b/>
                <w:lang w:bidi="ru-RU"/>
              </w:rPr>
            </w:pPr>
            <w:r w:rsidRPr="007E6725">
              <w:rPr>
                <w:rFonts w:ascii="Times New Roman" w:hAnsi="Times New Roman" w:cs="Times New Roman"/>
                <w:b/>
              </w:rPr>
              <w:t>Электронные ресурсы</w:t>
            </w:r>
          </w:p>
        </w:tc>
      </w:tr>
      <w:tr w:rsidR="00262CF0" w:rsidRPr="007E6725" w14:paraId="1433EE91" w14:textId="77777777" w:rsidTr="00E4641F">
        <w:trPr>
          <w:trHeight w:val="354"/>
        </w:trPr>
        <w:tc>
          <w:tcPr>
            <w:tcW w:w="4080" w:type="pct"/>
            <w:shd w:val="clear" w:color="auto" w:fill="auto"/>
            <w:vAlign w:val="center"/>
          </w:tcPr>
          <w:p w14:paraId="31B092F5" w14:textId="4DED7782" w:rsidR="00262CF0" w:rsidRPr="007E6725" w:rsidRDefault="00984247" w:rsidP="00AA7A6A">
            <w:pPr>
              <w:rPr>
                <w:rFonts w:ascii="Times New Roman" w:hAnsi="Times New Roman" w:cs="Times New Roman"/>
                <w:lang w:val="en-US" w:bidi="ru-RU"/>
              </w:rPr>
            </w:pPr>
            <w:proofErr w:type="spellStart"/>
            <w:r w:rsidRPr="00BB18B3">
              <w:rPr>
                <w:rFonts w:ascii="Times New Roman" w:hAnsi="Times New Roman" w:cs="Times New Roman"/>
                <w:sz w:val="24"/>
                <w:szCs w:val="24"/>
              </w:rPr>
              <w:t>Гультяева</w:t>
            </w:r>
            <w:proofErr w:type="spellEnd"/>
            <w:r w:rsidRPr="00BB18B3">
              <w:rPr>
                <w:rFonts w:ascii="Times New Roman" w:hAnsi="Times New Roman" w:cs="Times New Roman"/>
                <w:sz w:val="24"/>
                <w:szCs w:val="24"/>
              </w:rPr>
              <w:t xml:space="preserve">, Галина </w:t>
            </w:r>
            <w:proofErr w:type="spellStart"/>
            <w:r w:rsidRPr="00BB18B3">
              <w:rPr>
                <w:rFonts w:ascii="Times New Roman" w:hAnsi="Times New Roman" w:cs="Times New Roman"/>
                <w:sz w:val="24"/>
                <w:szCs w:val="24"/>
              </w:rPr>
              <w:t>СергеевнаКраткий</w:t>
            </w:r>
            <w:proofErr w:type="spellEnd"/>
            <w:r w:rsidRPr="00BB18B3">
              <w:rPr>
                <w:rFonts w:ascii="Times New Roman" w:hAnsi="Times New Roman" w:cs="Times New Roman"/>
                <w:sz w:val="24"/>
                <w:szCs w:val="24"/>
              </w:rPr>
              <w:t xml:space="preserve"> курс по истории лингвистических учений на китайском языке : учебное пособие / </w:t>
            </w:r>
            <w:proofErr w:type="spellStart"/>
            <w:r w:rsidRPr="00BB18B3">
              <w:rPr>
                <w:rFonts w:ascii="Times New Roman" w:hAnsi="Times New Roman" w:cs="Times New Roman"/>
                <w:sz w:val="24"/>
                <w:szCs w:val="24"/>
              </w:rPr>
              <w:t>Г.С.Гультяева</w:t>
            </w:r>
            <w:proofErr w:type="spellEnd"/>
            <w:r w:rsidRPr="00BB18B3">
              <w:rPr>
                <w:rFonts w:ascii="Times New Roman" w:hAnsi="Times New Roman" w:cs="Times New Roman"/>
                <w:sz w:val="24"/>
                <w:szCs w:val="24"/>
              </w:rPr>
              <w:t xml:space="preserve">, </w:t>
            </w:r>
            <w:proofErr w:type="spellStart"/>
            <w:r w:rsidRPr="00BB18B3">
              <w:rPr>
                <w:rFonts w:ascii="Times New Roman" w:hAnsi="Times New Roman" w:cs="Times New Roman"/>
                <w:sz w:val="24"/>
                <w:szCs w:val="24"/>
              </w:rPr>
              <w:t>О.А.Барташова</w:t>
            </w:r>
            <w:proofErr w:type="spellEnd"/>
            <w:r w:rsidRPr="00BB18B3">
              <w:rPr>
                <w:rFonts w:ascii="Times New Roman" w:hAnsi="Times New Roman" w:cs="Times New Roman"/>
                <w:sz w:val="24"/>
                <w:szCs w:val="24"/>
              </w:rPr>
              <w:t xml:space="preserve"> ; М-во науки и высш. образования</w:t>
            </w:r>
            <w:proofErr w:type="gramStart"/>
            <w:r w:rsidRPr="00BB18B3">
              <w:rPr>
                <w:rFonts w:ascii="Times New Roman" w:hAnsi="Times New Roman" w:cs="Times New Roman"/>
                <w:sz w:val="24"/>
                <w:szCs w:val="24"/>
              </w:rPr>
              <w:t xml:space="preserve"> Р</w:t>
            </w:r>
            <w:proofErr w:type="gramEnd"/>
            <w:r w:rsidRPr="00BB18B3">
              <w:rPr>
                <w:rFonts w:ascii="Times New Roman" w:hAnsi="Times New Roman" w:cs="Times New Roman"/>
                <w:sz w:val="24"/>
                <w:szCs w:val="24"/>
              </w:rPr>
              <w:t xml:space="preserve">ос. Федерации, С.-Петер. гос. </w:t>
            </w:r>
            <w:proofErr w:type="spellStart"/>
            <w:r w:rsidRPr="00BB18B3">
              <w:rPr>
                <w:rFonts w:ascii="Times New Roman" w:hAnsi="Times New Roman" w:cs="Times New Roman"/>
                <w:sz w:val="24"/>
                <w:szCs w:val="24"/>
              </w:rPr>
              <w:t>экон</w:t>
            </w:r>
            <w:proofErr w:type="spellEnd"/>
            <w:r w:rsidRPr="00BB18B3">
              <w:rPr>
                <w:rFonts w:ascii="Times New Roman" w:hAnsi="Times New Roman" w:cs="Times New Roman"/>
                <w:sz w:val="24"/>
                <w:szCs w:val="24"/>
              </w:rPr>
              <w:t xml:space="preserve">. ун-т, Каф. теории яз. и </w:t>
            </w:r>
            <w:proofErr w:type="spellStart"/>
            <w:r w:rsidRPr="00BB18B3">
              <w:rPr>
                <w:rFonts w:ascii="Times New Roman" w:hAnsi="Times New Roman" w:cs="Times New Roman"/>
                <w:sz w:val="24"/>
                <w:szCs w:val="24"/>
              </w:rPr>
              <w:t>переводоведенияЭлектрон</w:t>
            </w:r>
            <w:proofErr w:type="spellEnd"/>
            <w:r w:rsidRPr="00BB18B3">
              <w:rPr>
                <w:rFonts w:ascii="Times New Roman" w:hAnsi="Times New Roman" w:cs="Times New Roman"/>
                <w:sz w:val="24"/>
                <w:szCs w:val="24"/>
              </w:rPr>
              <w:t xml:space="preserve">. текстовые дан. </w:t>
            </w:r>
            <w:r w:rsidRPr="007E6725">
              <w:rPr>
                <w:rFonts w:ascii="Times New Roman" w:hAnsi="Times New Roman" w:cs="Times New Roman"/>
                <w:sz w:val="24"/>
                <w:szCs w:val="24"/>
                <w:lang w:val="en-US"/>
              </w:rPr>
              <w:t xml:space="preserve">(1 </w:t>
            </w:r>
            <w:proofErr w:type="spellStart"/>
            <w:r w:rsidRPr="007E6725">
              <w:rPr>
                <w:rFonts w:ascii="Times New Roman" w:hAnsi="Times New Roman" w:cs="Times New Roman"/>
                <w:sz w:val="24"/>
                <w:szCs w:val="24"/>
                <w:lang w:val="en-US"/>
              </w:rPr>
              <w:t>файл</w:t>
            </w:r>
            <w:proofErr w:type="spellEnd"/>
            <w:r w:rsidRPr="007E6725">
              <w:rPr>
                <w:rFonts w:ascii="Times New Roman" w:hAnsi="Times New Roman" w:cs="Times New Roman"/>
                <w:sz w:val="24"/>
                <w:szCs w:val="24"/>
                <w:lang w:val="en-US"/>
              </w:rPr>
              <w:t xml:space="preserve"> : 1,40 МБ)</w:t>
            </w:r>
            <w:proofErr w:type="spellStart"/>
            <w:r w:rsidRPr="007E6725">
              <w:rPr>
                <w:rFonts w:ascii="Times New Roman" w:hAnsi="Times New Roman" w:cs="Times New Roman"/>
                <w:sz w:val="24"/>
                <w:szCs w:val="24"/>
                <w:lang w:val="en-US"/>
              </w:rPr>
              <w:t>Санкт-Петербург</w:t>
            </w:r>
            <w:proofErr w:type="spellEnd"/>
            <w:r w:rsidRPr="007E6725">
              <w:rPr>
                <w:rFonts w:ascii="Times New Roman" w:hAnsi="Times New Roman" w:cs="Times New Roman"/>
                <w:sz w:val="24"/>
                <w:szCs w:val="24"/>
                <w:lang w:val="en-US"/>
              </w:rPr>
              <w:t xml:space="preserve"> : Изд-во СПбГЭУ, 2018.</w:t>
            </w:r>
          </w:p>
        </w:tc>
        <w:tc>
          <w:tcPr>
            <w:tcW w:w="920" w:type="pct"/>
            <w:shd w:val="clear" w:color="auto" w:fill="auto"/>
            <w:vAlign w:val="center"/>
            <w:hideMark/>
          </w:tcPr>
          <w:p w14:paraId="25965B29" w14:textId="0CF2FFC1" w:rsidR="00262CF0" w:rsidRPr="007E6725" w:rsidRDefault="003A6A7A"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2" w:history="1">
              <w:r w:rsidR="00984247" w:rsidRPr="00BB18B3">
                <w:rPr>
                  <w:color w:val="00008B"/>
                  <w:u w:val="single"/>
                  <w:lang w:val="en-US"/>
                </w:rPr>
                <w:t xml:space="preserve">https://opac.unecon.ru/elibrar ... </w:t>
              </w:r>
              <w:r w:rsidR="00984247">
                <w:rPr>
                  <w:color w:val="00008B"/>
                  <w:u w:val="single"/>
                </w:rPr>
                <w:t>82%D0%BE%D1%80%D0%B8%D0%B8.pdf</w:t>
              </w:r>
            </w:hyperlink>
          </w:p>
        </w:tc>
      </w:tr>
      <w:tr w:rsidR="00262CF0" w:rsidRPr="00812B6C" w14:paraId="0C6705BD" w14:textId="77777777" w:rsidTr="00E4641F">
        <w:trPr>
          <w:trHeight w:val="354"/>
        </w:trPr>
        <w:tc>
          <w:tcPr>
            <w:tcW w:w="4080" w:type="pct"/>
            <w:shd w:val="clear" w:color="auto" w:fill="auto"/>
            <w:vAlign w:val="center"/>
          </w:tcPr>
          <w:p w14:paraId="43A7D1EA" w14:textId="77777777" w:rsidR="00262CF0" w:rsidRPr="007E6725" w:rsidRDefault="00984247" w:rsidP="00AA7A6A">
            <w:pPr>
              <w:rPr>
                <w:rFonts w:ascii="Times New Roman" w:hAnsi="Times New Roman" w:cs="Times New Roman"/>
                <w:lang w:val="en-US" w:bidi="ru-RU"/>
              </w:rPr>
            </w:pPr>
            <w:proofErr w:type="spellStart"/>
            <w:r w:rsidRPr="00BB18B3">
              <w:rPr>
                <w:rFonts w:ascii="Times New Roman" w:hAnsi="Times New Roman" w:cs="Times New Roman"/>
                <w:sz w:val="24"/>
                <w:szCs w:val="24"/>
              </w:rPr>
              <w:t>Син</w:t>
            </w:r>
            <w:proofErr w:type="spellEnd"/>
            <w:r w:rsidRPr="00BB18B3">
              <w:rPr>
                <w:rFonts w:ascii="Times New Roman" w:hAnsi="Times New Roman" w:cs="Times New Roman"/>
                <w:sz w:val="24"/>
                <w:szCs w:val="24"/>
              </w:rPr>
              <w:t xml:space="preserve">, </w:t>
            </w:r>
            <w:proofErr w:type="spellStart"/>
            <w:r w:rsidRPr="00BB18B3">
              <w:rPr>
                <w:rFonts w:ascii="Times New Roman" w:hAnsi="Times New Roman" w:cs="Times New Roman"/>
                <w:sz w:val="24"/>
                <w:szCs w:val="24"/>
              </w:rPr>
              <w:t>Фуи</w:t>
            </w:r>
            <w:proofErr w:type="spellEnd"/>
            <w:r w:rsidRPr="00BB18B3">
              <w:rPr>
                <w:rFonts w:ascii="Times New Roman" w:hAnsi="Times New Roman" w:cs="Times New Roman"/>
                <w:sz w:val="24"/>
                <w:szCs w:val="24"/>
              </w:rPr>
              <w:t xml:space="preserve"> Грамматика китайского языка</w:t>
            </w:r>
            <w:proofErr w:type="gramStart"/>
            <w:r w:rsidRPr="00BB18B3">
              <w:rPr>
                <w:rFonts w:ascii="Times New Roman" w:hAnsi="Times New Roman" w:cs="Times New Roman"/>
                <w:sz w:val="24"/>
                <w:szCs w:val="24"/>
              </w:rPr>
              <w:t xml:space="preserve"> :</w:t>
            </w:r>
            <w:proofErr w:type="gramEnd"/>
            <w:r w:rsidRPr="00BB18B3">
              <w:rPr>
                <w:rFonts w:ascii="Times New Roman" w:hAnsi="Times New Roman" w:cs="Times New Roman"/>
                <w:sz w:val="24"/>
                <w:szCs w:val="24"/>
              </w:rPr>
              <w:t xml:space="preserve"> Монография Санкт-Петербург</w:t>
            </w:r>
            <w:proofErr w:type="gramStart"/>
            <w:r w:rsidRPr="00BB18B3">
              <w:rPr>
                <w:rFonts w:ascii="Times New Roman" w:hAnsi="Times New Roman" w:cs="Times New Roman"/>
                <w:sz w:val="24"/>
                <w:szCs w:val="24"/>
              </w:rPr>
              <w:t xml:space="preserve"> :</w:t>
            </w:r>
            <w:proofErr w:type="gramEnd"/>
            <w:r w:rsidRPr="00BB18B3">
              <w:rPr>
                <w:rFonts w:ascii="Times New Roman" w:hAnsi="Times New Roman" w:cs="Times New Roman"/>
                <w:sz w:val="24"/>
                <w:szCs w:val="24"/>
              </w:rPr>
              <w:t xml:space="preserve"> Издательство Санкт-Петербургского государственного университета, 2019. </w:t>
            </w:r>
            <w:r w:rsidRPr="007E6725">
              <w:rPr>
                <w:rFonts w:ascii="Times New Roman" w:hAnsi="Times New Roman" w:cs="Times New Roman"/>
                <w:sz w:val="24"/>
                <w:szCs w:val="24"/>
                <w:lang w:val="en-US"/>
              </w:rPr>
              <w:t>764 с.</w:t>
            </w:r>
          </w:p>
        </w:tc>
        <w:tc>
          <w:tcPr>
            <w:tcW w:w="920" w:type="pct"/>
            <w:shd w:val="clear" w:color="auto" w:fill="auto"/>
            <w:vAlign w:val="center"/>
            <w:hideMark/>
          </w:tcPr>
          <w:p w14:paraId="182CDEAB" w14:textId="77777777" w:rsidR="00262CF0" w:rsidRPr="007E6725" w:rsidRDefault="003A6A7A"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3" w:history="1">
              <w:r w:rsidR="00984247" w:rsidRPr="00BB18B3">
                <w:rPr>
                  <w:color w:val="00008B"/>
                  <w:u w:val="single"/>
                  <w:lang w:val="en-US"/>
                </w:rPr>
                <w:t>https://znanium.com/read?id=373765</w:t>
              </w:r>
            </w:hyperlink>
          </w:p>
        </w:tc>
      </w:tr>
      <w:tr w:rsidR="00262CF0" w:rsidRPr="00812B6C" w14:paraId="02956471" w14:textId="77777777" w:rsidTr="00E4641F">
        <w:trPr>
          <w:trHeight w:val="354"/>
        </w:trPr>
        <w:tc>
          <w:tcPr>
            <w:tcW w:w="4080" w:type="pct"/>
            <w:shd w:val="clear" w:color="auto" w:fill="auto"/>
            <w:vAlign w:val="center"/>
          </w:tcPr>
          <w:p w14:paraId="6753DF4D" w14:textId="77777777" w:rsidR="00262CF0" w:rsidRPr="007E6725" w:rsidRDefault="00984247" w:rsidP="00AA7A6A">
            <w:pPr>
              <w:rPr>
                <w:rFonts w:ascii="Times New Roman" w:hAnsi="Times New Roman" w:cs="Times New Roman"/>
                <w:lang w:val="en-US" w:bidi="ru-RU"/>
              </w:rPr>
            </w:pPr>
            <w:r w:rsidRPr="00BB18B3">
              <w:rPr>
                <w:rFonts w:ascii="Times New Roman" w:hAnsi="Times New Roman" w:cs="Times New Roman"/>
                <w:sz w:val="24"/>
                <w:szCs w:val="24"/>
              </w:rPr>
              <w:t>Нагибина, Ирина Геннадьевна Теоретическая грамматика. Морфологический строй современного китайского языка</w:t>
            </w:r>
            <w:proofErr w:type="gramStart"/>
            <w:r w:rsidRPr="00BB18B3">
              <w:rPr>
                <w:rFonts w:ascii="Times New Roman" w:hAnsi="Times New Roman" w:cs="Times New Roman"/>
                <w:sz w:val="24"/>
                <w:szCs w:val="24"/>
              </w:rPr>
              <w:t xml:space="preserve"> :</w:t>
            </w:r>
            <w:proofErr w:type="gramEnd"/>
            <w:r w:rsidRPr="00BB18B3">
              <w:rPr>
                <w:rFonts w:ascii="Times New Roman" w:hAnsi="Times New Roman" w:cs="Times New Roman"/>
                <w:sz w:val="24"/>
                <w:szCs w:val="24"/>
              </w:rPr>
              <w:t xml:space="preserve"> Учебное пособие / Сибирский федеральный университет Красноярск</w:t>
            </w:r>
            <w:proofErr w:type="gramStart"/>
            <w:r w:rsidRPr="00BB18B3">
              <w:rPr>
                <w:rFonts w:ascii="Times New Roman" w:hAnsi="Times New Roman" w:cs="Times New Roman"/>
                <w:sz w:val="24"/>
                <w:szCs w:val="24"/>
              </w:rPr>
              <w:t xml:space="preserve"> :</w:t>
            </w:r>
            <w:proofErr w:type="gramEnd"/>
            <w:r w:rsidRPr="00BB18B3">
              <w:rPr>
                <w:rFonts w:ascii="Times New Roman" w:hAnsi="Times New Roman" w:cs="Times New Roman"/>
                <w:sz w:val="24"/>
                <w:szCs w:val="24"/>
              </w:rPr>
              <w:t xml:space="preserve"> Сибирский федеральный университет, 2020. </w:t>
            </w:r>
            <w:r w:rsidRPr="007E6725">
              <w:rPr>
                <w:rFonts w:ascii="Times New Roman" w:hAnsi="Times New Roman" w:cs="Times New Roman"/>
                <w:sz w:val="24"/>
                <w:szCs w:val="24"/>
                <w:lang w:val="en-US"/>
              </w:rPr>
              <w:t>118 с.</w:t>
            </w:r>
          </w:p>
        </w:tc>
        <w:tc>
          <w:tcPr>
            <w:tcW w:w="920" w:type="pct"/>
            <w:shd w:val="clear" w:color="auto" w:fill="auto"/>
            <w:vAlign w:val="center"/>
            <w:hideMark/>
          </w:tcPr>
          <w:p w14:paraId="17AA7D4B" w14:textId="77777777" w:rsidR="00262CF0" w:rsidRPr="007E6725" w:rsidRDefault="003A6A7A"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4" w:history="1">
              <w:r w:rsidR="00984247" w:rsidRPr="00BB18B3">
                <w:rPr>
                  <w:color w:val="00008B"/>
                  <w:u w:val="single"/>
                  <w:lang w:val="en-US"/>
                </w:rPr>
                <w:t>https://znanium.com/read?id=379874</w:t>
              </w:r>
            </w:hyperlink>
          </w:p>
        </w:tc>
      </w:tr>
    </w:tbl>
    <w:p w14:paraId="570D085B" w14:textId="77777777" w:rsidR="0091168E" w:rsidRPr="00BB18B3" w:rsidRDefault="0091168E" w:rsidP="0091168E">
      <w:pPr>
        <w:jc w:val="center"/>
        <w:rPr>
          <w:rFonts w:ascii="Times New Roman" w:hAnsi="Times New Roman" w:cs="Times New Roman"/>
          <w:b/>
          <w:sz w:val="28"/>
          <w:szCs w:val="28"/>
          <w:lang w:val="en-US"/>
        </w:rPr>
      </w:pPr>
    </w:p>
    <w:p w14:paraId="2A0669D8" w14:textId="2312CDAA" w:rsidR="0091168E" w:rsidRPr="005F42A5" w:rsidRDefault="00090AC1" w:rsidP="00511619">
      <w:pPr>
        <w:pStyle w:val="2"/>
        <w:jc w:val="center"/>
        <w:rPr>
          <w:rFonts w:ascii="Times New Roman" w:hAnsi="Times New Roman" w:cs="Times New Roman"/>
          <w:b/>
          <w:color w:val="auto"/>
          <w:sz w:val="28"/>
          <w:szCs w:val="28"/>
        </w:rPr>
      </w:pPr>
      <w:bookmarkStart w:id="10" w:name="_Toc83656877"/>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.2 П</w:t>
      </w:r>
      <w:r w:rsidR="00511619" w:rsidRPr="005F42A5">
        <w:rPr>
          <w:rFonts w:ascii="Times New Roman" w:hAnsi="Times New Roman" w:cs="Times New Roman"/>
          <w:b/>
          <w:color w:val="auto"/>
          <w:sz w:val="28"/>
          <w:szCs w:val="28"/>
        </w:rPr>
        <w:t>еречень лицензионного и свободно распространяемого программного обеспечения, в т.ч. отечественного производства</w:t>
      </w:r>
      <w:bookmarkEnd w:id="10"/>
    </w:p>
    <w:p w14:paraId="2368BD17" w14:textId="042AD607" w:rsidR="007B550D" w:rsidRPr="007E6725" w:rsidRDefault="007B550D" w:rsidP="007B550D"/>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B550D" w:rsidRPr="007E6725" w14:paraId="1D50ABF0" w14:textId="77777777" w:rsidTr="007B550D">
        <w:tc>
          <w:tcPr>
            <w:tcW w:w="9345" w:type="dxa"/>
          </w:tcPr>
          <w:p w14:paraId="47FF0431" w14:textId="1F64CA53"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7-Zip</w:t>
            </w:r>
          </w:p>
        </w:tc>
      </w:tr>
      <w:tr w:rsidR="007B550D" w:rsidRPr="007E6725" w14:paraId="47B1BA7F" w14:textId="77777777" w:rsidTr="007B550D">
        <w:tc>
          <w:tcPr>
            <w:tcW w:w="9345" w:type="dxa"/>
          </w:tcPr>
          <w:p w14:paraId="383AED63"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ОС Альт образование 10</w:t>
            </w:r>
          </w:p>
        </w:tc>
      </w:tr>
      <w:tr w:rsidR="007B550D" w:rsidRPr="007E6725" w14:paraId="7646C3CB" w14:textId="77777777" w:rsidTr="007B550D">
        <w:tc>
          <w:tcPr>
            <w:tcW w:w="9345" w:type="dxa"/>
          </w:tcPr>
          <w:p w14:paraId="084C6837"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Base</w:t>
            </w:r>
          </w:p>
        </w:tc>
      </w:tr>
      <w:tr w:rsidR="007B550D" w:rsidRPr="007E6725" w14:paraId="03879FA7" w14:textId="77777777" w:rsidTr="007B550D">
        <w:tc>
          <w:tcPr>
            <w:tcW w:w="9345" w:type="dxa"/>
          </w:tcPr>
          <w:p w14:paraId="13D23D55"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Calc</w:t>
            </w:r>
          </w:p>
        </w:tc>
      </w:tr>
      <w:tr w:rsidR="007B550D" w:rsidRPr="007E6725" w14:paraId="1883E324" w14:textId="77777777" w:rsidTr="007B550D">
        <w:tc>
          <w:tcPr>
            <w:tcW w:w="9345" w:type="dxa"/>
          </w:tcPr>
          <w:p w14:paraId="05047EDF"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Writer</w:t>
            </w:r>
          </w:p>
        </w:tc>
      </w:tr>
    </w:tbl>
    <w:p w14:paraId="1C1185D6" w14:textId="77777777" w:rsidR="0091168E" w:rsidRPr="007E6725" w:rsidRDefault="0091168E" w:rsidP="007B550D">
      <w:pPr>
        <w:rPr>
          <w:rFonts w:ascii="Times New Roman" w:hAnsi="Times New Roman" w:cs="Times New Roman"/>
          <w:b/>
          <w:sz w:val="28"/>
          <w:szCs w:val="28"/>
        </w:rPr>
      </w:pPr>
    </w:p>
    <w:p w14:paraId="67482CC5" w14:textId="2B070577" w:rsidR="007B323A" w:rsidRPr="005F42A5" w:rsidRDefault="00090AC1" w:rsidP="00511619">
      <w:pPr>
        <w:pStyle w:val="2"/>
        <w:jc w:val="center"/>
        <w:rPr>
          <w:rFonts w:ascii="Times New Roman" w:hAnsi="Times New Roman" w:cs="Times New Roman"/>
          <w:b/>
          <w:color w:val="auto"/>
          <w:sz w:val="28"/>
          <w:szCs w:val="28"/>
        </w:rPr>
      </w:pPr>
      <w:bookmarkStart w:id="11" w:name="_Toc83656878"/>
      <w:r w:rsidRPr="005F42A5">
        <w:rPr>
          <w:rFonts w:ascii="Times New Roman" w:hAnsi="Times New Roman" w:cs="Times New Roman"/>
          <w:b/>
          <w:color w:val="auto"/>
          <w:sz w:val="28"/>
          <w:szCs w:val="28"/>
        </w:rPr>
        <w:t>5</w:t>
      </w:r>
      <w:r w:rsidR="007B323A" w:rsidRPr="005F42A5">
        <w:rPr>
          <w:rFonts w:ascii="Times New Roman" w:hAnsi="Times New Roman" w:cs="Times New Roman"/>
          <w:b/>
          <w:color w:val="auto"/>
          <w:sz w:val="28"/>
          <w:szCs w:val="28"/>
        </w:rPr>
        <w:t>.3 П</w:t>
      </w:r>
      <w:r w:rsidR="00511619" w:rsidRPr="005F42A5">
        <w:rPr>
          <w:rFonts w:ascii="Times New Roman" w:hAnsi="Times New Roman" w:cs="Times New Roman"/>
          <w:b/>
          <w:color w:val="auto"/>
          <w:sz w:val="28"/>
          <w:szCs w:val="28"/>
        </w:rPr>
        <w:t xml:space="preserve">еречень информационных справочных систем </w:t>
      </w:r>
      <w:r w:rsidR="007B323A" w:rsidRPr="005F42A5">
        <w:rPr>
          <w:rFonts w:ascii="Times New Roman" w:hAnsi="Times New Roman" w:cs="Times New Roman"/>
          <w:b/>
          <w:color w:val="auto"/>
          <w:sz w:val="28"/>
          <w:szCs w:val="28"/>
        </w:rPr>
        <w:t xml:space="preserve">(ИСС) </w:t>
      </w:r>
      <w:r w:rsidR="00511619" w:rsidRPr="005F42A5">
        <w:rPr>
          <w:rFonts w:ascii="Times New Roman" w:hAnsi="Times New Roman" w:cs="Times New Roman"/>
          <w:b/>
          <w:color w:val="auto"/>
          <w:sz w:val="28"/>
          <w:szCs w:val="28"/>
        </w:rPr>
        <w:t xml:space="preserve">и современных профессиональных баз данных </w:t>
      </w:r>
      <w:r w:rsidR="007B323A" w:rsidRPr="005F42A5">
        <w:rPr>
          <w:rFonts w:ascii="Times New Roman" w:hAnsi="Times New Roman" w:cs="Times New Roman"/>
          <w:b/>
          <w:color w:val="auto"/>
          <w:sz w:val="28"/>
          <w:szCs w:val="28"/>
        </w:rPr>
        <w:t>(СПБД)</w:t>
      </w:r>
      <w:bookmarkEnd w:id="11"/>
    </w:p>
    <w:tbl>
      <w:tblPr>
        <w:tblpPr w:leftFromText="180" w:rightFromText="180" w:vertAnchor="text" w:horzAnchor="margin" w:tblpX="-720" w:tblpY="503"/>
        <w:tblW w:w="53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hemeFill="background1" w:themeFillShade="D9"/>
        <w:tblCellMar>
          <w:left w:w="0" w:type="dxa"/>
          <w:right w:w="0" w:type="dxa"/>
        </w:tblCellMar>
        <w:tblLook w:val="01E0" w:firstRow="1" w:lastRow="1" w:firstColumn="1" w:lastColumn="1" w:noHBand="0" w:noVBand="0"/>
      </w:tblPr>
      <w:tblGrid>
        <w:gridCol w:w="1443"/>
        <w:gridCol w:w="8497"/>
      </w:tblGrid>
      <w:tr w:rsidR="007B323A" w:rsidRPr="007E6725" w14:paraId="7CD3B7B9" w14:textId="77777777" w:rsidTr="00282115">
        <w:trPr>
          <w:trHeight w:val="276"/>
        </w:trPr>
        <w:tc>
          <w:tcPr>
            <w:tcW w:w="726" w:type="pct"/>
            <w:shd w:val="clear" w:color="auto" w:fill="auto"/>
            <w:vAlign w:val="center"/>
          </w:tcPr>
          <w:p w14:paraId="56EA6D16" w14:textId="77777777"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w:t>
            </w:r>
          </w:p>
        </w:tc>
        <w:tc>
          <w:tcPr>
            <w:tcW w:w="4274" w:type="pct"/>
            <w:shd w:val="clear" w:color="auto" w:fill="auto"/>
            <w:vAlign w:val="center"/>
          </w:tcPr>
          <w:p w14:paraId="7A67D7EE" w14:textId="77777777"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Наименование СПБД/ ИСС</w:t>
            </w:r>
          </w:p>
        </w:tc>
      </w:tr>
      <w:tr w:rsidR="007B323A" w:rsidRPr="007E6725" w14:paraId="24B1EBF8" w14:textId="77777777" w:rsidTr="00D03128">
        <w:trPr>
          <w:trHeight w:val="340"/>
        </w:trPr>
        <w:tc>
          <w:tcPr>
            <w:tcW w:w="726" w:type="pct"/>
            <w:shd w:val="clear" w:color="auto" w:fill="auto"/>
            <w:vAlign w:val="center"/>
          </w:tcPr>
          <w:p w14:paraId="613C348F" w14:textId="77777777" w:rsidR="007B323A" w:rsidRPr="007E6725" w:rsidRDefault="007B323A" w:rsidP="0091168E">
            <w:pPr>
              <w:shd w:val="clear" w:color="auto" w:fill="FFFFFF"/>
              <w:spacing w:after="0"/>
              <w:jc w:val="center"/>
              <w:rPr>
                <w:rFonts w:ascii="Times New Roman" w:hAnsi="Times New Roman" w:cs="Times New Roman"/>
                <w:color w:val="000000"/>
                <w:sz w:val="25"/>
                <w:szCs w:val="25"/>
              </w:rPr>
            </w:pPr>
            <w:r w:rsidRPr="007E6725">
              <w:rPr>
                <w:rFonts w:ascii="Times New Roman" w:hAnsi="Times New Roman" w:cs="Times New Roman"/>
                <w:color w:val="000000"/>
                <w:sz w:val="25"/>
                <w:szCs w:val="25"/>
              </w:rPr>
              <w:t>1.</w:t>
            </w:r>
          </w:p>
        </w:tc>
        <w:tc>
          <w:tcPr>
            <w:tcW w:w="4274" w:type="pct"/>
            <w:shd w:val="clear" w:color="auto" w:fill="auto"/>
            <w:vAlign w:val="center"/>
          </w:tcPr>
          <w:p w14:paraId="5DB931A2"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Электронная библиотека Grebennikon.ru – </w:t>
            </w:r>
            <w:hyperlink r:id="rId15" w:history="1">
              <w:r w:rsidRPr="007E6725">
                <w:rPr>
                  <w:rStyle w:val="a8"/>
                  <w:rFonts w:ascii="Times New Roman" w:hAnsi="Times New Roman" w:cs="Times New Roman"/>
                  <w:sz w:val="25"/>
                  <w:szCs w:val="25"/>
                </w:rPr>
                <w:t>www.grebennikon.ru</w:t>
              </w:r>
            </w:hyperlink>
          </w:p>
        </w:tc>
      </w:tr>
      <w:tr w:rsidR="007B323A" w:rsidRPr="007E6725" w14:paraId="7860F364" w14:textId="77777777" w:rsidTr="00D03128">
        <w:trPr>
          <w:trHeight w:val="340"/>
        </w:trPr>
        <w:tc>
          <w:tcPr>
            <w:tcW w:w="726" w:type="pct"/>
            <w:shd w:val="clear" w:color="auto" w:fill="auto"/>
            <w:vAlign w:val="center"/>
          </w:tcPr>
          <w:p w14:paraId="58B653F2"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2.</w:t>
            </w:r>
          </w:p>
        </w:tc>
        <w:tc>
          <w:tcPr>
            <w:tcW w:w="4274" w:type="pct"/>
            <w:shd w:val="clear" w:color="auto" w:fill="auto"/>
            <w:vAlign w:val="center"/>
          </w:tcPr>
          <w:p w14:paraId="65BF565C"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Научная электронная библиотека </w:t>
            </w:r>
            <w:proofErr w:type="spellStart"/>
            <w:r w:rsidRPr="007E6725">
              <w:rPr>
                <w:rFonts w:ascii="Times New Roman" w:hAnsi="Times New Roman" w:cs="Times New Roman"/>
                <w:color w:val="000000"/>
                <w:sz w:val="25"/>
                <w:szCs w:val="25"/>
              </w:rPr>
              <w:t>eLIBRARRY</w:t>
            </w:r>
            <w:proofErr w:type="spellEnd"/>
            <w:r w:rsidRPr="007E6725">
              <w:rPr>
                <w:rFonts w:ascii="Times New Roman" w:hAnsi="Times New Roman" w:cs="Times New Roman"/>
                <w:color w:val="000000"/>
                <w:sz w:val="25"/>
                <w:szCs w:val="25"/>
              </w:rPr>
              <w:t xml:space="preserve"> – www.elibrary.ru</w:t>
            </w:r>
          </w:p>
        </w:tc>
      </w:tr>
      <w:tr w:rsidR="007B323A" w:rsidRPr="007E6725" w14:paraId="4C6ACAFA" w14:textId="77777777" w:rsidTr="00D03128">
        <w:trPr>
          <w:trHeight w:val="340"/>
        </w:trPr>
        <w:tc>
          <w:tcPr>
            <w:tcW w:w="726" w:type="pct"/>
            <w:shd w:val="clear" w:color="auto" w:fill="auto"/>
            <w:vAlign w:val="center"/>
          </w:tcPr>
          <w:p w14:paraId="3A6639B7"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3.</w:t>
            </w:r>
          </w:p>
        </w:tc>
        <w:tc>
          <w:tcPr>
            <w:tcW w:w="4274" w:type="pct"/>
            <w:shd w:val="clear" w:color="auto" w:fill="auto"/>
            <w:vAlign w:val="center"/>
          </w:tcPr>
          <w:p w14:paraId="7EC0FB04"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Научная электронная библиотека </w:t>
            </w:r>
            <w:proofErr w:type="spellStart"/>
            <w:r w:rsidRPr="007E6725">
              <w:rPr>
                <w:rFonts w:ascii="Times New Roman" w:hAnsi="Times New Roman" w:cs="Times New Roman"/>
                <w:color w:val="000000"/>
                <w:sz w:val="25"/>
                <w:szCs w:val="25"/>
              </w:rPr>
              <w:t>КиберЛеника</w:t>
            </w:r>
            <w:proofErr w:type="spellEnd"/>
            <w:r w:rsidRPr="007E6725">
              <w:rPr>
                <w:rFonts w:ascii="Times New Roman" w:hAnsi="Times New Roman" w:cs="Times New Roman"/>
                <w:color w:val="000000"/>
                <w:sz w:val="25"/>
                <w:szCs w:val="25"/>
              </w:rPr>
              <w:t xml:space="preserve"> – www.cyberleninka.ru</w:t>
            </w:r>
          </w:p>
        </w:tc>
      </w:tr>
      <w:tr w:rsidR="007B323A" w:rsidRPr="007E6725" w14:paraId="4648F0F3" w14:textId="77777777" w:rsidTr="00D03128">
        <w:trPr>
          <w:trHeight w:val="340"/>
        </w:trPr>
        <w:tc>
          <w:tcPr>
            <w:tcW w:w="726" w:type="pct"/>
            <w:shd w:val="clear" w:color="auto" w:fill="auto"/>
            <w:vAlign w:val="center"/>
          </w:tcPr>
          <w:p w14:paraId="37F9C2D8"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4.</w:t>
            </w:r>
          </w:p>
        </w:tc>
        <w:tc>
          <w:tcPr>
            <w:tcW w:w="4274" w:type="pct"/>
            <w:shd w:val="clear" w:color="auto" w:fill="auto"/>
            <w:vAlign w:val="center"/>
          </w:tcPr>
          <w:p w14:paraId="03B4B323"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База данных ПОЛПРЕД Справочники – </w:t>
            </w:r>
            <w:hyperlink r:id="rId16" w:history="1">
              <w:r w:rsidRPr="007E6725">
                <w:rPr>
                  <w:rStyle w:val="a8"/>
                  <w:rFonts w:ascii="Times New Roman" w:hAnsi="Times New Roman" w:cs="Times New Roman"/>
                  <w:sz w:val="25"/>
                  <w:szCs w:val="25"/>
                </w:rPr>
                <w:t>www.polpred.com</w:t>
              </w:r>
            </w:hyperlink>
          </w:p>
        </w:tc>
      </w:tr>
      <w:tr w:rsidR="007B323A" w:rsidRPr="007E6725" w14:paraId="5BB0CBFB" w14:textId="77777777" w:rsidTr="00D03128">
        <w:trPr>
          <w:trHeight w:val="340"/>
        </w:trPr>
        <w:tc>
          <w:tcPr>
            <w:tcW w:w="726" w:type="pct"/>
            <w:shd w:val="clear" w:color="auto" w:fill="auto"/>
            <w:vAlign w:val="center"/>
          </w:tcPr>
          <w:p w14:paraId="77506CB2"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5.</w:t>
            </w:r>
          </w:p>
        </w:tc>
        <w:tc>
          <w:tcPr>
            <w:tcW w:w="4274" w:type="pct"/>
            <w:shd w:val="clear" w:color="auto" w:fill="auto"/>
            <w:vAlign w:val="center"/>
          </w:tcPr>
          <w:p w14:paraId="6366E15F" w14:textId="77777777" w:rsidR="002C735C" w:rsidRPr="007E6725" w:rsidRDefault="002C735C" w:rsidP="0091168E">
            <w:pPr>
              <w:spacing w:after="0"/>
              <w:rPr>
                <w:rFonts w:ascii="Times New Roman" w:hAnsi="Times New Roman" w:cs="Times New Roman"/>
                <w:color w:val="000000"/>
                <w:sz w:val="25"/>
                <w:szCs w:val="25"/>
                <w:lang w:val="en-US"/>
              </w:rPr>
            </w:pPr>
            <w:r w:rsidRPr="007E6725">
              <w:rPr>
                <w:rFonts w:ascii="Times New Roman" w:hAnsi="Times New Roman" w:cs="Times New Roman"/>
                <w:color w:val="000000"/>
                <w:sz w:val="25"/>
                <w:szCs w:val="25"/>
              </w:rPr>
              <w:t>База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данных</w:t>
            </w:r>
            <w:r w:rsidRPr="007E6725">
              <w:rPr>
                <w:rFonts w:ascii="Times New Roman" w:hAnsi="Times New Roman" w:cs="Times New Roman"/>
                <w:color w:val="000000"/>
                <w:sz w:val="25"/>
                <w:szCs w:val="25"/>
                <w:lang w:val="en-US"/>
              </w:rPr>
              <w:t xml:space="preserve"> OECD Books, Papers &amp; Statistics </w:t>
            </w:r>
            <w:r w:rsidRPr="007E6725">
              <w:rPr>
                <w:rFonts w:ascii="Times New Roman" w:hAnsi="Times New Roman" w:cs="Times New Roman"/>
                <w:color w:val="000000"/>
                <w:sz w:val="25"/>
                <w:szCs w:val="25"/>
              </w:rPr>
              <w:t>на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платформе</w:t>
            </w:r>
            <w:r w:rsidRPr="007E6725">
              <w:rPr>
                <w:rFonts w:ascii="Times New Roman" w:hAnsi="Times New Roman" w:cs="Times New Roman"/>
                <w:color w:val="000000"/>
                <w:sz w:val="25"/>
                <w:szCs w:val="25"/>
                <w:lang w:val="en-US"/>
              </w:rPr>
              <w:t xml:space="preserve"> OECD </w:t>
            </w:r>
            <w:proofErr w:type="spellStart"/>
            <w:r w:rsidRPr="007E6725">
              <w:rPr>
                <w:rFonts w:ascii="Times New Roman" w:hAnsi="Times New Roman" w:cs="Times New Roman"/>
                <w:color w:val="000000"/>
                <w:sz w:val="25"/>
                <w:szCs w:val="25"/>
                <w:lang w:val="en-US"/>
              </w:rPr>
              <w:t>iLibrary</w:t>
            </w:r>
            <w:proofErr w:type="spellEnd"/>
          </w:p>
          <w:p w14:paraId="7CE0EB53" w14:textId="77777777" w:rsidR="007B323A" w:rsidRPr="007E6725" w:rsidRDefault="003A6A7A" w:rsidP="0091168E">
            <w:pPr>
              <w:spacing w:after="0" w:line="240" w:lineRule="auto"/>
              <w:rPr>
                <w:rFonts w:ascii="Times New Roman" w:hAnsi="Times New Roman" w:cs="Times New Roman"/>
                <w:color w:val="000000"/>
                <w:sz w:val="25"/>
                <w:szCs w:val="25"/>
              </w:rPr>
            </w:pPr>
            <w:hyperlink r:id="rId17" w:history="1">
              <w:r w:rsidR="002C735C" w:rsidRPr="007E6725">
                <w:rPr>
                  <w:rStyle w:val="a8"/>
                  <w:rFonts w:ascii="Times New Roman" w:hAnsi="Times New Roman" w:cs="Times New Roman"/>
                  <w:sz w:val="25"/>
                  <w:szCs w:val="25"/>
                </w:rPr>
                <w:t>www.oecd-ilibrary.org</w:t>
              </w:r>
            </w:hyperlink>
            <w:r w:rsidR="002C735C" w:rsidRPr="007E6725">
              <w:rPr>
                <w:rFonts w:ascii="Times New Roman" w:hAnsi="Times New Roman" w:cs="Times New Roman"/>
                <w:color w:val="000000"/>
                <w:sz w:val="25"/>
                <w:szCs w:val="25"/>
              </w:rPr>
              <w:t xml:space="preserve"> </w:t>
            </w:r>
          </w:p>
        </w:tc>
      </w:tr>
      <w:tr w:rsidR="002C735C" w:rsidRPr="007E6725" w14:paraId="1C4DF9DE" w14:textId="77777777" w:rsidTr="00D03128">
        <w:trPr>
          <w:trHeight w:val="340"/>
        </w:trPr>
        <w:tc>
          <w:tcPr>
            <w:tcW w:w="726" w:type="pct"/>
            <w:shd w:val="clear" w:color="auto" w:fill="auto"/>
            <w:vAlign w:val="center"/>
          </w:tcPr>
          <w:p w14:paraId="288E4DB4"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6.</w:t>
            </w:r>
          </w:p>
        </w:tc>
        <w:tc>
          <w:tcPr>
            <w:tcW w:w="4274" w:type="pct"/>
            <w:shd w:val="clear" w:color="auto" w:fill="auto"/>
            <w:vAlign w:val="center"/>
          </w:tcPr>
          <w:p w14:paraId="7647ACFB"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Справочная правовая система КонсультантПлюс (инсталлированный ресурс</w:t>
            </w:r>
          </w:p>
          <w:p w14:paraId="36C41B09"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www.consultant.ru)</w:t>
            </w:r>
          </w:p>
        </w:tc>
      </w:tr>
      <w:tr w:rsidR="002C735C" w:rsidRPr="007E6725" w14:paraId="77A2AFEA" w14:textId="77777777" w:rsidTr="00D03128">
        <w:trPr>
          <w:trHeight w:val="340"/>
        </w:trPr>
        <w:tc>
          <w:tcPr>
            <w:tcW w:w="726" w:type="pct"/>
            <w:shd w:val="clear" w:color="auto" w:fill="auto"/>
            <w:vAlign w:val="center"/>
          </w:tcPr>
          <w:p w14:paraId="76778C11"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7.</w:t>
            </w:r>
          </w:p>
        </w:tc>
        <w:tc>
          <w:tcPr>
            <w:tcW w:w="4274" w:type="pct"/>
            <w:shd w:val="clear" w:color="auto" w:fill="auto"/>
            <w:vAlign w:val="center"/>
          </w:tcPr>
          <w:p w14:paraId="634560E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Справочная правовая система «ГАРАНТ» (инсталлированный ресурс СПбГЭУ или www.garant.ru)</w:t>
            </w:r>
          </w:p>
        </w:tc>
      </w:tr>
      <w:tr w:rsidR="002C735C" w:rsidRPr="007E6725" w14:paraId="6B6E5B4F" w14:textId="77777777" w:rsidTr="00D03128">
        <w:trPr>
          <w:trHeight w:val="340"/>
        </w:trPr>
        <w:tc>
          <w:tcPr>
            <w:tcW w:w="726" w:type="pct"/>
            <w:shd w:val="clear" w:color="auto" w:fill="auto"/>
            <w:vAlign w:val="center"/>
          </w:tcPr>
          <w:p w14:paraId="3743A0D7"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8.</w:t>
            </w:r>
          </w:p>
        </w:tc>
        <w:tc>
          <w:tcPr>
            <w:tcW w:w="4274" w:type="pct"/>
            <w:shd w:val="clear" w:color="auto" w:fill="auto"/>
            <w:vAlign w:val="center"/>
          </w:tcPr>
          <w:p w14:paraId="387E234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Информационно-справочная система «Кодекс» (инсталлированный ресурс</w:t>
            </w:r>
          </w:p>
          <w:p w14:paraId="5A1B7BEF"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www.kodeks.ru)</w:t>
            </w:r>
          </w:p>
        </w:tc>
      </w:tr>
      <w:tr w:rsidR="002C735C" w:rsidRPr="007E6725" w14:paraId="4D0EB061" w14:textId="77777777" w:rsidTr="00D03128">
        <w:trPr>
          <w:trHeight w:val="340"/>
        </w:trPr>
        <w:tc>
          <w:tcPr>
            <w:tcW w:w="726" w:type="pct"/>
            <w:shd w:val="clear" w:color="auto" w:fill="auto"/>
            <w:vAlign w:val="center"/>
          </w:tcPr>
          <w:p w14:paraId="03B1DD97"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9.</w:t>
            </w:r>
          </w:p>
        </w:tc>
        <w:tc>
          <w:tcPr>
            <w:tcW w:w="4274" w:type="pct"/>
            <w:shd w:val="clear" w:color="auto" w:fill="auto"/>
            <w:vAlign w:val="center"/>
          </w:tcPr>
          <w:p w14:paraId="598E8EF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BOOK.ru - www.book.ru</w:t>
            </w:r>
          </w:p>
        </w:tc>
      </w:tr>
      <w:tr w:rsidR="002C735C" w:rsidRPr="007E6725" w14:paraId="738E6D3E" w14:textId="77777777" w:rsidTr="0039407B">
        <w:trPr>
          <w:trHeight w:val="340"/>
        </w:trPr>
        <w:tc>
          <w:tcPr>
            <w:tcW w:w="726" w:type="pct"/>
            <w:tcBorders>
              <w:bottom w:val="single" w:sz="4" w:space="0" w:color="auto"/>
            </w:tcBorders>
            <w:shd w:val="clear" w:color="auto" w:fill="auto"/>
            <w:vAlign w:val="center"/>
          </w:tcPr>
          <w:p w14:paraId="47916A9B"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10.</w:t>
            </w:r>
          </w:p>
        </w:tc>
        <w:tc>
          <w:tcPr>
            <w:tcW w:w="4274" w:type="pct"/>
            <w:tcBorders>
              <w:bottom w:val="single" w:sz="4" w:space="0" w:color="auto"/>
            </w:tcBorders>
            <w:shd w:val="clear" w:color="auto" w:fill="auto"/>
            <w:vAlign w:val="center"/>
          </w:tcPr>
          <w:p w14:paraId="30B38F55"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ЭБС ЮРАЙТ – www.urait.ru</w:t>
            </w:r>
          </w:p>
        </w:tc>
      </w:tr>
      <w:tr w:rsidR="002C735C" w:rsidRPr="007E6725" w14:paraId="30F45EE3" w14:textId="77777777" w:rsidTr="00D03128">
        <w:trPr>
          <w:trHeight w:val="340"/>
        </w:trPr>
        <w:tc>
          <w:tcPr>
            <w:tcW w:w="726" w:type="pct"/>
            <w:shd w:val="clear" w:color="auto" w:fill="auto"/>
            <w:vAlign w:val="center"/>
          </w:tcPr>
          <w:p w14:paraId="3A01DAA9"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11.</w:t>
            </w:r>
          </w:p>
        </w:tc>
        <w:tc>
          <w:tcPr>
            <w:tcW w:w="4274" w:type="pct"/>
            <w:shd w:val="clear" w:color="auto" w:fill="auto"/>
            <w:vAlign w:val="center"/>
          </w:tcPr>
          <w:p w14:paraId="742E580A"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Электронно-библиотечная система ЗНАНИУМ (ZNANIUM) – </w:t>
            </w:r>
            <w:hyperlink r:id="rId18" w:history="1">
              <w:r w:rsidRPr="007E6725">
                <w:rPr>
                  <w:rStyle w:val="a8"/>
                  <w:rFonts w:ascii="Times New Roman" w:hAnsi="Times New Roman" w:cs="Times New Roman"/>
                  <w:sz w:val="25"/>
                  <w:szCs w:val="25"/>
                </w:rPr>
                <w:t>www.znanium.com</w:t>
              </w:r>
            </w:hyperlink>
            <w:r w:rsidRPr="007E6725">
              <w:rPr>
                <w:rFonts w:ascii="Times New Roman" w:hAnsi="Times New Roman" w:cs="Times New Roman"/>
                <w:color w:val="000000"/>
                <w:sz w:val="25"/>
                <w:szCs w:val="25"/>
              </w:rPr>
              <w:t xml:space="preserve"> </w:t>
            </w:r>
          </w:p>
        </w:tc>
      </w:tr>
      <w:tr w:rsidR="002C735C" w:rsidRPr="007E6725" w14:paraId="283D430B" w14:textId="77777777" w:rsidTr="00D03128">
        <w:trPr>
          <w:trHeight w:val="340"/>
        </w:trPr>
        <w:tc>
          <w:tcPr>
            <w:tcW w:w="726" w:type="pct"/>
            <w:shd w:val="clear" w:color="auto" w:fill="auto"/>
            <w:vAlign w:val="center"/>
          </w:tcPr>
          <w:p w14:paraId="29E8E9A2"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12.</w:t>
            </w:r>
          </w:p>
        </w:tc>
        <w:tc>
          <w:tcPr>
            <w:tcW w:w="4274" w:type="pct"/>
            <w:shd w:val="clear" w:color="auto" w:fill="auto"/>
            <w:vAlign w:val="center"/>
          </w:tcPr>
          <w:p w14:paraId="6757A40C"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библиотека СПбГЭУ– opac.unecon.ru</w:t>
            </w:r>
          </w:p>
        </w:tc>
      </w:tr>
    </w:tbl>
    <w:p w14:paraId="52BE9CE0" w14:textId="77777777" w:rsidR="00315CA6" w:rsidRPr="007E6725" w:rsidRDefault="00315CA6" w:rsidP="007B323A">
      <w:pPr>
        <w:rPr>
          <w:rFonts w:ascii="Times New Roman" w:hAnsi="Times New Roman" w:cs="Times New Roman"/>
          <w:b/>
          <w:sz w:val="28"/>
          <w:szCs w:val="28"/>
        </w:rPr>
      </w:pPr>
    </w:p>
    <w:p w14:paraId="7526B973" w14:textId="32CDE1F5" w:rsidR="00315CA6" w:rsidRPr="007E6725" w:rsidRDefault="00090AC1" w:rsidP="00511619">
      <w:pPr>
        <w:pStyle w:val="1"/>
        <w:jc w:val="center"/>
        <w:rPr>
          <w:rFonts w:ascii="Times New Roman" w:hAnsi="Times New Roman" w:cs="Times New Roman"/>
          <w:b/>
          <w:color w:val="auto"/>
          <w:sz w:val="28"/>
          <w:szCs w:val="28"/>
        </w:rPr>
      </w:pPr>
      <w:bookmarkStart w:id="12" w:name="_Toc83656879"/>
      <w:r w:rsidRPr="007E6725">
        <w:rPr>
          <w:rFonts w:ascii="Times New Roman" w:hAnsi="Times New Roman" w:cs="Times New Roman"/>
          <w:b/>
          <w:color w:val="auto"/>
          <w:sz w:val="28"/>
          <w:szCs w:val="28"/>
        </w:rPr>
        <w:t>6</w:t>
      </w:r>
      <w:r w:rsidR="002E16F8" w:rsidRPr="007E6725">
        <w:rPr>
          <w:rFonts w:ascii="Times New Roman" w:hAnsi="Times New Roman" w:cs="Times New Roman"/>
          <w:b/>
          <w:color w:val="auto"/>
          <w:sz w:val="28"/>
          <w:szCs w:val="28"/>
        </w:rPr>
        <w:t xml:space="preserve">. </w:t>
      </w:r>
      <w:r w:rsidR="00FC241A" w:rsidRPr="007E6725">
        <w:rPr>
          <w:rFonts w:ascii="Times New Roman" w:hAnsi="Times New Roman" w:cs="Times New Roman"/>
          <w:b/>
          <w:color w:val="auto"/>
          <w:sz w:val="28"/>
          <w:szCs w:val="28"/>
        </w:rPr>
        <w:t>М</w:t>
      </w:r>
      <w:r w:rsidR="00D40EAD" w:rsidRPr="007E6725">
        <w:rPr>
          <w:rFonts w:ascii="Times New Roman" w:hAnsi="Times New Roman" w:cs="Times New Roman"/>
          <w:b/>
          <w:color w:val="auto"/>
          <w:sz w:val="28"/>
          <w:szCs w:val="28"/>
        </w:rPr>
        <w:t>АТЕРИАЛЬНО-ТЕХНИЧЕСКОЕ ОБЕСПЕЧЕНИЕ ДИСЦИПЛИНЫ</w:t>
      </w:r>
      <w:bookmarkEnd w:id="12"/>
    </w:p>
    <w:p w14:paraId="69A56597" w14:textId="77777777" w:rsidR="002718E2" w:rsidRPr="007E6725" w:rsidRDefault="00FC241A" w:rsidP="002718E2">
      <w:pPr>
        <w:pStyle w:val="Style214"/>
        <w:ind w:firstLine="709"/>
        <w:rPr>
          <w:color w:val="E36C0A"/>
          <w:sz w:val="28"/>
          <w:szCs w:val="28"/>
        </w:rPr>
      </w:pPr>
      <w:r w:rsidRPr="007E6725">
        <w:rPr>
          <w:sz w:val="28"/>
          <w:szCs w:val="28"/>
        </w:rPr>
        <w:t>Для реализации данной дисциплины имеются специальные помещения для проведения занятий лекционного типа,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а также помещения для самостоятельной работы.</w:t>
      </w:r>
      <w:r w:rsidRPr="007E6725">
        <w:rPr>
          <w:color w:val="E36C0A"/>
          <w:sz w:val="28"/>
          <w:szCs w:val="28"/>
        </w:rPr>
        <w:t xml:space="preserve"> </w:t>
      </w:r>
    </w:p>
    <w:p w14:paraId="09373297" w14:textId="77777777" w:rsidR="002718E2" w:rsidRPr="007E6725" w:rsidRDefault="002718E2" w:rsidP="002718E2">
      <w:pPr>
        <w:pStyle w:val="Style214"/>
        <w:ind w:firstLine="709"/>
        <w:rPr>
          <w:sz w:val="28"/>
          <w:szCs w:val="28"/>
        </w:rPr>
      </w:pPr>
      <w:r w:rsidRPr="007E6725">
        <w:rPr>
          <w:sz w:val="28"/>
          <w:szCs w:val="28"/>
        </w:rPr>
        <w:t>Помещения оснащены оборудованием и техническими средствами обучения.</w:t>
      </w:r>
    </w:p>
    <w:p w14:paraId="259C9171" w14:textId="77777777" w:rsidR="00FC241A" w:rsidRPr="007E6725" w:rsidRDefault="002718E2" w:rsidP="002718E2">
      <w:pPr>
        <w:pStyle w:val="Style214"/>
        <w:ind w:firstLine="709"/>
        <w:rPr>
          <w:sz w:val="28"/>
          <w:szCs w:val="28"/>
        </w:rPr>
      </w:pPr>
      <w:r w:rsidRPr="007E6725">
        <w:rPr>
          <w:sz w:val="28"/>
          <w:szCs w:val="28"/>
        </w:rPr>
        <w:t>Помещения для самостоятельной работы обучающихся оснащены компьютерной техникой с возможностью подключения к сети "Интернет" и обеспечением доступа в электронную информационно-образовательную среду университета.</w:t>
      </w:r>
    </w:p>
    <w:p w14:paraId="02845394" w14:textId="77777777" w:rsidR="00466076" w:rsidRPr="007E6725" w:rsidRDefault="00466076" w:rsidP="002718E2">
      <w:pPr>
        <w:pStyle w:val="Style214"/>
        <w:ind w:firstLine="709"/>
        <w:rPr>
          <w:sz w:val="28"/>
          <w:szCs w:val="28"/>
        </w:rPr>
      </w:pPr>
    </w:p>
    <w:tbl>
      <w:tblPr>
        <w:tblStyle w:val="a4"/>
        <w:tblW w:w="0" w:type="auto"/>
        <w:tblInd w:w="-714" w:type="dxa"/>
        <w:tblLook w:val="04A0" w:firstRow="1" w:lastRow="0" w:firstColumn="1" w:lastColumn="0" w:noHBand="0" w:noVBand="1"/>
      </w:tblPr>
      <w:tblGrid>
        <w:gridCol w:w="7797"/>
        <w:gridCol w:w="2262"/>
      </w:tblGrid>
      <w:tr w:rsidR="002C735C" w:rsidRPr="00BB18B3" w14:paraId="53424330" w14:textId="77777777" w:rsidTr="008416EB">
        <w:tc>
          <w:tcPr>
            <w:tcW w:w="7797" w:type="dxa"/>
            <w:shd w:val="clear" w:color="auto" w:fill="auto"/>
          </w:tcPr>
          <w:p w14:paraId="2986F8BC" w14:textId="77777777" w:rsidR="002C735C" w:rsidRPr="00BB18B3" w:rsidRDefault="002C735C" w:rsidP="002C735C">
            <w:pPr>
              <w:pStyle w:val="Style214"/>
              <w:ind w:firstLine="0"/>
              <w:jc w:val="center"/>
              <w:rPr>
                <w:b/>
                <w:sz w:val="22"/>
                <w:szCs w:val="22"/>
              </w:rPr>
            </w:pPr>
            <w:r w:rsidRPr="00BB18B3">
              <w:rPr>
                <w:b/>
                <w:sz w:val="22"/>
                <w:szCs w:val="22"/>
              </w:rPr>
              <w:t>Наименование учебных аудиторий, перечень</w:t>
            </w:r>
          </w:p>
        </w:tc>
        <w:tc>
          <w:tcPr>
            <w:tcW w:w="2262" w:type="dxa"/>
            <w:shd w:val="clear" w:color="auto" w:fill="auto"/>
          </w:tcPr>
          <w:p w14:paraId="3A00FEF8" w14:textId="77777777" w:rsidR="002C735C" w:rsidRPr="00BB18B3" w:rsidRDefault="002C735C" w:rsidP="002C735C">
            <w:pPr>
              <w:pStyle w:val="Style214"/>
              <w:ind w:firstLine="0"/>
              <w:jc w:val="center"/>
              <w:rPr>
                <w:b/>
                <w:sz w:val="22"/>
                <w:szCs w:val="22"/>
              </w:rPr>
            </w:pPr>
            <w:r w:rsidRPr="00BB18B3">
              <w:rPr>
                <w:b/>
                <w:sz w:val="22"/>
                <w:szCs w:val="22"/>
              </w:rPr>
              <w:t>Адрес (местоположение) учебных аудиторий</w:t>
            </w:r>
          </w:p>
        </w:tc>
      </w:tr>
      <w:tr w:rsidR="002C735C" w:rsidRPr="00BB18B3" w14:paraId="3B643305" w14:textId="77777777" w:rsidTr="008416EB">
        <w:tc>
          <w:tcPr>
            <w:tcW w:w="7797" w:type="dxa"/>
            <w:shd w:val="clear" w:color="auto" w:fill="auto"/>
          </w:tcPr>
          <w:p w14:paraId="30187323" w14:textId="51649087" w:rsidR="002C735C" w:rsidRPr="00BB18B3" w:rsidRDefault="00B43524" w:rsidP="002718E2">
            <w:pPr>
              <w:pStyle w:val="Style214"/>
              <w:ind w:firstLine="0"/>
              <w:rPr>
                <w:sz w:val="22"/>
                <w:szCs w:val="22"/>
              </w:rPr>
            </w:pPr>
            <w:r w:rsidRPr="00BB18B3">
              <w:rPr>
                <w:sz w:val="22"/>
                <w:szCs w:val="22"/>
              </w:rPr>
              <w:t xml:space="preserve">Ауд. 315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w:t>
            </w:r>
            <w:proofErr w:type="spellStart"/>
            <w:r w:rsidRPr="00BB18B3">
              <w:rPr>
                <w:sz w:val="22"/>
                <w:szCs w:val="22"/>
              </w:rPr>
              <w:t>комплексом.Специализированная</w:t>
            </w:r>
            <w:proofErr w:type="spellEnd"/>
            <w:r w:rsidRPr="00BB18B3">
              <w:rPr>
                <w:sz w:val="22"/>
                <w:szCs w:val="22"/>
              </w:rPr>
              <w:t xml:space="preserve">  мебель и оборудование: Учебная мебель на 12 посадочных места, рабочее место преподавателя, доска маркерная 1 шт., стеллаж для бумаг 1шт., вешалка стойка 1шт. Переносной мультимедийный комплект: Ноутбук </w:t>
            </w:r>
            <w:r w:rsidRPr="00BB18B3">
              <w:rPr>
                <w:sz w:val="22"/>
                <w:szCs w:val="22"/>
                <w:lang w:val="en-US"/>
              </w:rPr>
              <w:t>HP</w:t>
            </w:r>
            <w:r w:rsidRPr="00BB18B3">
              <w:rPr>
                <w:sz w:val="22"/>
                <w:szCs w:val="22"/>
              </w:rPr>
              <w:t xml:space="preserve"> 250 </w:t>
            </w:r>
            <w:r w:rsidRPr="00BB18B3">
              <w:rPr>
                <w:sz w:val="22"/>
                <w:szCs w:val="22"/>
                <w:lang w:val="en-US"/>
              </w:rPr>
              <w:t>G</w:t>
            </w:r>
            <w:r w:rsidRPr="00BB18B3">
              <w:rPr>
                <w:sz w:val="22"/>
                <w:szCs w:val="22"/>
              </w:rPr>
              <w:t>6 1</w:t>
            </w:r>
            <w:r w:rsidRPr="00BB18B3">
              <w:rPr>
                <w:sz w:val="22"/>
                <w:szCs w:val="22"/>
                <w:lang w:val="en-US"/>
              </w:rPr>
              <w:t>WY</w:t>
            </w:r>
            <w:r w:rsidRPr="00BB18B3">
              <w:rPr>
                <w:sz w:val="22"/>
                <w:szCs w:val="22"/>
              </w:rPr>
              <w:t>58</w:t>
            </w:r>
            <w:r w:rsidRPr="00BB18B3">
              <w:rPr>
                <w:sz w:val="22"/>
                <w:szCs w:val="22"/>
                <w:lang w:val="en-US"/>
              </w:rPr>
              <w:t>EA</w:t>
            </w:r>
            <w:r w:rsidRPr="00BB18B3">
              <w:rPr>
                <w:sz w:val="22"/>
                <w:szCs w:val="22"/>
              </w:rPr>
              <w:t xml:space="preserve">, Мультимедийный проектор </w:t>
            </w:r>
            <w:r w:rsidRPr="00BB18B3">
              <w:rPr>
                <w:sz w:val="22"/>
                <w:szCs w:val="22"/>
                <w:lang w:val="en-US"/>
              </w:rPr>
              <w:t>LG</w:t>
            </w:r>
            <w:r w:rsidRPr="00BB18B3">
              <w:rPr>
                <w:sz w:val="22"/>
                <w:szCs w:val="22"/>
              </w:rPr>
              <w:t xml:space="preserve"> </w:t>
            </w:r>
            <w:r w:rsidRPr="00BB18B3">
              <w:rPr>
                <w:sz w:val="22"/>
                <w:szCs w:val="22"/>
                <w:lang w:val="en-US"/>
              </w:rPr>
              <w:t>PF</w:t>
            </w:r>
            <w:r w:rsidRPr="00BB18B3">
              <w:rPr>
                <w:sz w:val="22"/>
                <w:szCs w:val="22"/>
              </w:rPr>
              <w:t>1500</w:t>
            </w:r>
            <w:r w:rsidRPr="00BB18B3">
              <w:rPr>
                <w:sz w:val="22"/>
                <w:szCs w:val="22"/>
                <w:lang w:val="en-US"/>
              </w:rPr>
              <w:t>G</w:t>
            </w:r>
            <w:r w:rsidRPr="00BB18B3">
              <w:rPr>
                <w:sz w:val="22"/>
                <w:szCs w:val="22"/>
              </w:rPr>
              <w:t>.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3505D25E" w14:textId="5D1F0636" w:rsidR="002C735C" w:rsidRPr="00BB18B3" w:rsidRDefault="00B43524" w:rsidP="002718E2">
            <w:pPr>
              <w:pStyle w:val="Style214"/>
              <w:ind w:firstLine="0"/>
              <w:rPr>
                <w:sz w:val="22"/>
                <w:szCs w:val="22"/>
              </w:rPr>
            </w:pPr>
            <w:r w:rsidRPr="00BB18B3">
              <w:rPr>
                <w:sz w:val="22"/>
                <w:szCs w:val="22"/>
              </w:rPr>
              <w:t>191023, г. Санкт-Петербург, Москательный пер., д. 4, литер «В»</w:t>
            </w:r>
          </w:p>
        </w:tc>
      </w:tr>
      <w:tr w:rsidR="002C735C" w:rsidRPr="00BB18B3" w14:paraId="4EEBB664" w14:textId="77777777" w:rsidTr="008416EB">
        <w:tc>
          <w:tcPr>
            <w:tcW w:w="7797" w:type="dxa"/>
            <w:shd w:val="clear" w:color="auto" w:fill="auto"/>
          </w:tcPr>
          <w:p w14:paraId="16ADA36A" w14:textId="77777777" w:rsidR="002C735C" w:rsidRPr="00BB18B3" w:rsidRDefault="00B43524" w:rsidP="002718E2">
            <w:pPr>
              <w:pStyle w:val="Style214"/>
              <w:ind w:firstLine="0"/>
              <w:rPr>
                <w:sz w:val="22"/>
                <w:szCs w:val="22"/>
              </w:rPr>
            </w:pPr>
            <w:r w:rsidRPr="00BB18B3">
              <w:rPr>
                <w:sz w:val="22"/>
                <w:szCs w:val="22"/>
              </w:rPr>
              <w:t xml:space="preserve">Ауд. 363 Компьютерный класс (для проведения практических занятий, курсового проектирования (выполнения курсовых работ) с применением вычислительной техники). Оборудован мультимедийным </w:t>
            </w:r>
            <w:proofErr w:type="spellStart"/>
            <w:r w:rsidRPr="00BB18B3">
              <w:rPr>
                <w:sz w:val="22"/>
                <w:szCs w:val="22"/>
              </w:rPr>
              <w:t>комплексом.Специализированная</w:t>
            </w:r>
            <w:proofErr w:type="spellEnd"/>
            <w:r w:rsidRPr="00BB18B3">
              <w:rPr>
                <w:sz w:val="22"/>
                <w:szCs w:val="22"/>
              </w:rPr>
              <w:t xml:space="preserve">  мебель и оборудование: Учебная мебель на 12 посадочных мест, учебная мебель на 8 посадочных мест (учебных столов 8шт., стульев 16шт.), рабочее место преподавателя, доска маркерная 1 шт., вешалка стойка 1шт., жалюзи 1шт. Компьютер </w:t>
            </w:r>
            <w:r w:rsidRPr="00BB18B3">
              <w:rPr>
                <w:sz w:val="22"/>
                <w:szCs w:val="22"/>
                <w:lang w:val="en-US"/>
              </w:rPr>
              <w:t>Universal</w:t>
            </w:r>
            <w:r w:rsidRPr="00BB18B3">
              <w:rPr>
                <w:sz w:val="22"/>
                <w:szCs w:val="22"/>
              </w:rPr>
              <w:t xml:space="preserve"> №1 - 4 шт.,  Компьютер </w:t>
            </w:r>
            <w:r w:rsidRPr="00BB18B3">
              <w:rPr>
                <w:sz w:val="22"/>
                <w:szCs w:val="22"/>
                <w:lang w:val="en-US"/>
              </w:rPr>
              <w:t>Intel</w:t>
            </w:r>
            <w:r w:rsidRPr="00BB18B3">
              <w:rPr>
                <w:sz w:val="22"/>
                <w:szCs w:val="22"/>
              </w:rPr>
              <w:t xml:space="preserve"> </w:t>
            </w:r>
            <w:proofErr w:type="spellStart"/>
            <w:r w:rsidRPr="00BB18B3">
              <w:rPr>
                <w:sz w:val="22"/>
                <w:szCs w:val="22"/>
                <w:lang w:val="en-US"/>
              </w:rPr>
              <w:t>i</w:t>
            </w:r>
            <w:proofErr w:type="spellEnd"/>
            <w:r w:rsidRPr="00BB18B3">
              <w:rPr>
                <w:sz w:val="22"/>
                <w:szCs w:val="22"/>
              </w:rPr>
              <w:t xml:space="preserve">3-2100 2.4 </w:t>
            </w:r>
            <w:proofErr w:type="spellStart"/>
            <w:r w:rsidRPr="00BB18B3">
              <w:rPr>
                <w:sz w:val="22"/>
                <w:szCs w:val="22"/>
                <w:lang w:val="en-US"/>
              </w:rPr>
              <w:t>Ghz</w:t>
            </w:r>
            <w:proofErr w:type="spellEnd"/>
            <w:r w:rsidRPr="00BB18B3">
              <w:rPr>
                <w:sz w:val="22"/>
                <w:szCs w:val="22"/>
              </w:rPr>
              <w:t>/4 4</w:t>
            </w:r>
            <w:r w:rsidRPr="00BB18B3">
              <w:rPr>
                <w:sz w:val="22"/>
                <w:szCs w:val="22"/>
                <w:lang w:val="en-US"/>
              </w:rPr>
              <w:t>Gb</w:t>
            </w:r>
            <w:r w:rsidRPr="00BB18B3">
              <w:rPr>
                <w:sz w:val="22"/>
                <w:szCs w:val="22"/>
              </w:rPr>
              <w:t>/500</w:t>
            </w:r>
            <w:r w:rsidRPr="00BB18B3">
              <w:rPr>
                <w:sz w:val="22"/>
                <w:szCs w:val="22"/>
                <w:lang w:val="en-US"/>
              </w:rPr>
              <w:t>Gb</w:t>
            </w:r>
            <w:r w:rsidRPr="00BB18B3">
              <w:rPr>
                <w:sz w:val="22"/>
                <w:szCs w:val="22"/>
              </w:rPr>
              <w:t>/</w:t>
            </w:r>
            <w:r w:rsidRPr="00BB18B3">
              <w:rPr>
                <w:sz w:val="22"/>
                <w:szCs w:val="22"/>
                <w:lang w:val="en-US"/>
              </w:rPr>
              <w:t>Acer</w:t>
            </w:r>
            <w:r w:rsidRPr="00BB18B3">
              <w:rPr>
                <w:sz w:val="22"/>
                <w:szCs w:val="22"/>
              </w:rPr>
              <w:t xml:space="preserve"> </w:t>
            </w:r>
            <w:r w:rsidRPr="00BB18B3">
              <w:rPr>
                <w:sz w:val="22"/>
                <w:szCs w:val="22"/>
                <w:lang w:val="en-US"/>
              </w:rPr>
              <w:t>V</w:t>
            </w:r>
            <w:r w:rsidRPr="00BB18B3">
              <w:rPr>
                <w:sz w:val="22"/>
                <w:szCs w:val="22"/>
              </w:rPr>
              <w:t xml:space="preserve">193 19" - 10 шт., Моноблок </w:t>
            </w:r>
            <w:r w:rsidRPr="00BB18B3">
              <w:rPr>
                <w:sz w:val="22"/>
                <w:szCs w:val="22"/>
                <w:lang w:val="en-US"/>
              </w:rPr>
              <w:t>AIO</w:t>
            </w:r>
            <w:r w:rsidRPr="00BB18B3">
              <w:rPr>
                <w:sz w:val="22"/>
                <w:szCs w:val="22"/>
              </w:rPr>
              <w:t xml:space="preserve"> </w:t>
            </w:r>
            <w:r w:rsidRPr="00BB18B3">
              <w:rPr>
                <w:sz w:val="22"/>
                <w:szCs w:val="22"/>
                <w:lang w:val="en-US"/>
              </w:rPr>
              <w:t>IRU</w:t>
            </w:r>
            <w:r w:rsidRPr="00BB18B3">
              <w:rPr>
                <w:sz w:val="22"/>
                <w:szCs w:val="22"/>
              </w:rPr>
              <w:t xml:space="preserve"> 308 </w:t>
            </w:r>
            <w:r w:rsidRPr="00BB18B3">
              <w:rPr>
                <w:sz w:val="22"/>
                <w:szCs w:val="22"/>
                <w:lang w:val="en-US"/>
              </w:rPr>
              <w:t>intel</w:t>
            </w:r>
            <w:r w:rsidRPr="00BB18B3">
              <w:rPr>
                <w:sz w:val="22"/>
                <w:szCs w:val="22"/>
              </w:rPr>
              <w:t xml:space="preserve"> 2.8 </w:t>
            </w:r>
            <w:proofErr w:type="spellStart"/>
            <w:r w:rsidRPr="00BB18B3">
              <w:rPr>
                <w:sz w:val="22"/>
                <w:szCs w:val="22"/>
                <w:lang w:val="en-US"/>
              </w:rPr>
              <w:t>Ghz</w:t>
            </w:r>
            <w:proofErr w:type="spellEnd"/>
            <w:r w:rsidRPr="00BB18B3">
              <w:rPr>
                <w:sz w:val="22"/>
                <w:szCs w:val="22"/>
              </w:rPr>
              <w:t xml:space="preserve">/4 </w:t>
            </w:r>
            <w:r w:rsidRPr="00BB18B3">
              <w:rPr>
                <w:sz w:val="22"/>
                <w:szCs w:val="22"/>
                <w:lang w:val="en-US"/>
              </w:rPr>
              <w:t>Gb</w:t>
            </w:r>
            <w:r w:rsidRPr="00BB18B3">
              <w:rPr>
                <w:sz w:val="22"/>
                <w:szCs w:val="22"/>
              </w:rPr>
              <w:t>/1</w:t>
            </w:r>
            <w:r w:rsidRPr="00BB18B3">
              <w:rPr>
                <w:sz w:val="22"/>
                <w:szCs w:val="22"/>
                <w:lang w:val="en-US"/>
              </w:rPr>
              <w:t>Tb</w:t>
            </w:r>
            <w:r w:rsidRPr="00BB18B3">
              <w:rPr>
                <w:sz w:val="22"/>
                <w:szCs w:val="22"/>
              </w:rPr>
              <w:t xml:space="preserve"> - 1 шт., Сетевой коммутатор </w:t>
            </w:r>
            <w:r w:rsidRPr="00BB18B3">
              <w:rPr>
                <w:sz w:val="22"/>
                <w:szCs w:val="22"/>
                <w:lang w:val="en-US"/>
              </w:rPr>
              <w:t>Switch</w:t>
            </w:r>
            <w:r w:rsidRPr="00BB18B3">
              <w:rPr>
                <w:sz w:val="22"/>
                <w:szCs w:val="22"/>
              </w:rPr>
              <w:t xml:space="preserve"> на 24+2порта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1E62C9FD" w14:textId="77777777" w:rsidR="002C735C" w:rsidRPr="00BB18B3" w:rsidRDefault="00B43524" w:rsidP="002718E2">
            <w:pPr>
              <w:pStyle w:val="Style214"/>
              <w:ind w:firstLine="0"/>
              <w:rPr>
                <w:sz w:val="22"/>
                <w:szCs w:val="22"/>
              </w:rPr>
            </w:pPr>
            <w:r w:rsidRPr="00BB18B3">
              <w:rPr>
                <w:sz w:val="22"/>
                <w:szCs w:val="22"/>
              </w:rPr>
              <w:t>191023, г. Санкт-Петербург, Москательный пер., д. 4, литер «В»</w:t>
            </w:r>
          </w:p>
        </w:tc>
      </w:tr>
      <w:tr w:rsidR="002C735C" w:rsidRPr="00BB18B3" w14:paraId="63D565AC" w14:textId="77777777" w:rsidTr="008416EB">
        <w:tc>
          <w:tcPr>
            <w:tcW w:w="7797" w:type="dxa"/>
            <w:shd w:val="clear" w:color="auto" w:fill="auto"/>
          </w:tcPr>
          <w:p w14:paraId="43C0FF1B" w14:textId="77777777" w:rsidR="002C735C" w:rsidRPr="00BB18B3" w:rsidRDefault="00B43524" w:rsidP="002718E2">
            <w:pPr>
              <w:pStyle w:val="Style214"/>
              <w:ind w:firstLine="0"/>
              <w:rPr>
                <w:sz w:val="22"/>
                <w:szCs w:val="22"/>
              </w:rPr>
            </w:pPr>
            <w:r w:rsidRPr="00BB18B3">
              <w:rPr>
                <w:sz w:val="22"/>
                <w:szCs w:val="22"/>
              </w:rPr>
              <w:t xml:space="preserve">Ауд. 207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w:t>
            </w:r>
            <w:proofErr w:type="spellStart"/>
            <w:r w:rsidRPr="00BB18B3">
              <w:rPr>
                <w:sz w:val="22"/>
                <w:szCs w:val="22"/>
              </w:rPr>
              <w:t>комплексом.Специализированная</w:t>
            </w:r>
            <w:proofErr w:type="spellEnd"/>
            <w:r w:rsidRPr="00BB18B3">
              <w:rPr>
                <w:sz w:val="22"/>
                <w:szCs w:val="22"/>
              </w:rPr>
              <w:t xml:space="preserve">  мебель и оборудование: Учебная мебель на 78 посадочных мест, рабочее место преподавателя, стол 1шт., доска меловая  1 шт.,  кафедра 1шт., вешалка стойка 3шт., жалюзи 6шт., Компьютер </w:t>
            </w:r>
            <w:r w:rsidRPr="00BB18B3">
              <w:rPr>
                <w:sz w:val="22"/>
                <w:szCs w:val="22"/>
                <w:lang w:val="en-US"/>
              </w:rPr>
              <w:t>Intel</w:t>
            </w:r>
            <w:r w:rsidRPr="00BB18B3">
              <w:rPr>
                <w:sz w:val="22"/>
                <w:szCs w:val="22"/>
              </w:rPr>
              <w:t xml:space="preserve"> </w:t>
            </w:r>
            <w:proofErr w:type="spellStart"/>
            <w:r w:rsidRPr="00BB18B3">
              <w:rPr>
                <w:sz w:val="22"/>
                <w:szCs w:val="22"/>
                <w:lang w:val="en-US"/>
              </w:rPr>
              <w:t>i</w:t>
            </w:r>
            <w:proofErr w:type="spellEnd"/>
            <w:r w:rsidRPr="00BB18B3">
              <w:rPr>
                <w:sz w:val="22"/>
                <w:szCs w:val="22"/>
              </w:rPr>
              <w:t xml:space="preserve">3-2100 2.4 </w:t>
            </w:r>
            <w:proofErr w:type="spellStart"/>
            <w:r w:rsidRPr="00BB18B3">
              <w:rPr>
                <w:sz w:val="22"/>
                <w:szCs w:val="22"/>
                <w:lang w:val="en-US"/>
              </w:rPr>
              <w:t>Ghz</w:t>
            </w:r>
            <w:proofErr w:type="spellEnd"/>
            <w:r w:rsidRPr="00BB18B3">
              <w:rPr>
                <w:sz w:val="22"/>
                <w:szCs w:val="22"/>
              </w:rPr>
              <w:t>/4 4</w:t>
            </w:r>
            <w:r w:rsidRPr="00BB18B3">
              <w:rPr>
                <w:sz w:val="22"/>
                <w:szCs w:val="22"/>
                <w:lang w:val="en-US"/>
              </w:rPr>
              <w:t>Gb</w:t>
            </w:r>
            <w:r w:rsidRPr="00BB18B3">
              <w:rPr>
                <w:sz w:val="22"/>
                <w:szCs w:val="22"/>
              </w:rPr>
              <w:t>/500</w:t>
            </w:r>
            <w:r w:rsidRPr="00BB18B3">
              <w:rPr>
                <w:sz w:val="22"/>
                <w:szCs w:val="22"/>
                <w:lang w:val="en-US"/>
              </w:rPr>
              <w:t>Gb</w:t>
            </w:r>
            <w:r w:rsidRPr="00BB18B3">
              <w:rPr>
                <w:sz w:val="22"/>
                <w:szCs w:val="22"/>
              </w:rPr>
              <w:t>/</w:t>
            </w:r>
            <w:r w:rsidRPr="00BB18B3">
              <w:rPr>
                <w:sz w:val="22"/>
                <w:szCs w:val="22"/>
                <w:lang w:val="en-US"/>
              </w:rPr>
              <w:t>Acer</w:t>
            </w:r>
            <w:r w:rsidRPr="00BB18B3">
              <w:rPr>
                <w:sz w:val="22"/>
                <w:szCs w:val="22"/>
              </w:rPr>
              <w:t xml:space="preserve"> </w:t>
            </w:r>
            <w:r w:rsidRPr="00BB18B3">
              <w:rPr>
                <w:sz w:val="22"/>
                <w:szCs w:val="22"/>
                <w:lang w:val="en-US"/>
              </w:rPr>
              <w:t>V</w:t>
            </w:r>
            <w:r w:rsidRPr="00BB18B3">
              <w:rPr>
                <w:sz w:val="22"/>
                <w:szCs w:val="22"/>
              </w:rPr>
              <w:t xml:space="preserve">193 19" - 1 шт., Мультимедийный проектор </w:t>
            </w:r>
            <w:r w:rsidRPr="00BB18B3">
              <w:rPr>
                <w:sz w:val="22"/>
                <w:szCs w:val="22"/>
                <w:lang w:val="en-US"/>
              </w:rPr>
              <w:t>NEC</w:t>
            </w:r>
            <w:r w:rsidRPr="00BB18B3">
              <w:rPr>
                <w:sz w:val="22"/>
                <w:szCs w:val="22"/>
              </w:rPr>
              <w:t xml:space="preserve"> </w:t>
            </w:r>
            <w:r w:rsidRPr="00BB18B3">
              <w:rPr>
                <w:sz w:val="22"/>
                <w:szCs w:val="22"/>
                <w:lang w:val="en-US"/>
              </w:rPr>
              <w:t>ME</w:t>
            </w:r>
            <w:r w:rsidRPr="00BB18B3">
              <w:rPr>
                <w:sz w:val="22"/>
                <w:szCs w:val="22"/>
              </w:rPr>
              <w:t>401</w:t>
            </w:r>
            <w:r w:rsidRPr="00BB18B3">
              <w:rPr>
                <w:sz w:val="22"/>
                <w:szCs w:val="22"/>
                <w:lang w:val="en-US"/>
              </w:rPr>
              <w:t>X</w:t>
            </w:r>
            <w:r w:rsidRPr="00BB18B3">
              <w:rPr>
                <w:sz w:val="22"/>
                <w:szCs w:val="22"/>
              </w:rPr>
              <w:t xml:space="preserve"> - 1 шт., Акустическая система </w:t>
            </w:r>
            <w:r w:rsidRPr="00BB18B3">
              <w:rPr>
                <w:sz w:val="22"/>
                <w:szCs w:val="22"/>
                <w:lang w:val="en-US"/>
              </w:rPr>
              <w:t>Hi</w:t>
            </w:r>
            <w:r w:rsidRPr="00BB18B3">
              <w:rPr>
                <w:sz w:val="22"/>
                <w:szCs w:val="22"/>
              </w:rPr>
              <w:t>-</w:t>
            </w:r>
            <w:r w:rsidRPr="00BB18B3">
              <w:rPr>
                <w:sz w:val="22"/>
                <w:szCs w:val="22"/>
                <w:lang w:val="en-US"/>
              </w:rPr>
              <w:t>Fi</w:t>
            </w:r>
            <w:r w:rsidRPr="00BB18B3">
              <w:rPr>
                <w:sz w:val="22"/>
                <w:szCs w:val="22"/>
              </w:rPr>
              <w:t xml:space="preserve"> </w:t>
            </w:r>
            <w:r w:rsidRPr="00BB18B3">
              <w:rPr>
                <w:sz w:val="22"/>
                <w:szCs w:val="22"/>
                <w:lang w:val="en-US"/>
              </w:rPr>
              <w:t>PRO</w:t>
            </w:r>
            <w:r w:rsidRPr="00BB18B3">
              <w:rPr>
                <w:sz w:val="22"/>
                <w:szCs w:val="22"/>
              </w:rPr>
              <w:t xml:space="preserve"> </w:t>
            </w:r>
            <w:r w:rsidRPr="00BB18B3">
              <w:rPr>
                <w:sz w:val="22"/>
                <w:szCs w:val="22"/>
                <w:lang w:val="en-US"/>
              </w:rPr>
              <w:t>MASK</w:t>
            </w:r>
            <w:r w:rsidRPr="00BB18B3">
              <w:rPr>
                <w:sz w:val="22"/>
                <w:szCs w:val="22"/>
              </w:rPr>
              <w:t>6</w:t>
            </w:r>
            <w:r w:rsidRPr="00BB18B3">
              <w:rPr>
                <w:sz w:val="22"/>
                <w:szCs w:val="22"/>
                <w:lang w:val="en-US"/>
              </w:rPr>
              <w:t>T</w:t>
            </w:r>
            <w:r w:rsidRPr="00BB18B3">
              <w:rPr>
                <w:sz w:val="22"/>
                <w:szCs w:val="22"/>
              </w:rPr>
              <w:t>-</w:t>
            </w:r>
            <w:r w:rsidRPr="00BB18B3">
              <w:rPr>
                <w:sz w:val="22"/>
                <w:szCs w:val="22"/>
                <w:lang w:val="en-US"/>
              </w:rPr>
              <w:t>W</w:t>
            </w:r>
            <w:r w:rsidRPr="00BB18B3">
              <w:rPr>
                <w:sz w:val="22"/>
                <w:szCs w:val="22"/>
              </w:rPr>
              <w:t xml:space="preserve"> - 2 шт.,  Микшер усилитель  </w:t>
            </w:r>
            <w:proofErr w:type="spellStart"/>
            <w:r w:rsidRPr="00BB18B3">
              <w:rPr>
                <w:sz w:val="22"/>
                <w:szCs w:val="22"/>
                <w:lang w:val="en-US"/>
              </w:rPr>
              <w:t>Jedia</w:t>
            </w:r>
            <w:proofErr w:type="spellEnd"/>
            <w:r w:rsidRPr="00BB18B3">
              <w:rPr>
                <w:sz w:val="22"/>
                <w:szCs w:val="22"/>
              </w:rPr>
              <w:t xml:space="preserve">  </w:t>
            </w:r>
            <w:r w:rsidRPr="00BB18B3">
              <w:rPr>
                <w:sz w:val="22"/>
                <w:szCs w:val="22"/>
                <w:lang w:val="en-US"/>
              </w:rPr>
              <w:t>TA</w:t>
            </w:r>
            <w:r w:rsidRPr="00BB18B3">
              <w:rPr>
                <w:sz w:val="22"/>
                <w:szCs w:val="22"/>
              </w:rPr>
              <w:t xml:space="preserve">-1120 в комплекте - 1 шт.,  Экран </w:t>
            </w:r>
            <w:proofErr w:type="spellStart"/>
            <w:r w:rsidRPr="00BB18B3">
              <w:rPr>
                <w:sz w:val="22"/>
                <w:szCs w:val="22"/>
                <w:lang w:val="en-US"/>
              </w:rPr>
              <w:t>Projecta</w:t>
            </w:r>
            <w:proofErr w:type="spellEnd"/>
            <w:r w:rsidRPr="00BB18B3">
              <w:rPr>
                <w:sz w:val="22"/>
                <w:szCs w:val="22"/>
              </w:rPr>
              <w:t xml:space="preserve"> </w:t>
            </w:r>
            <w:r w:rsidRPr="00BB18B3">
              <w:rPr>
                <w:sz w:val="22"/>
                <w:szCs w:val="22"/>
                <w:lang w:val="en-US"/>
              </w:rPr>
              <w:t>Compact</w:t>
            </w:r>
            <w:r w:rsidRPr="00BB18B3">
              <w:rPr>
                <w:sz w:val="22"/>
                <w:szCs w:val="22"/>
              </w:rPr>
              <w:t xml:space="preserve"> </w:t>
            </w:r>
            <w:proofErr w:type="spellStart"/>
            <w:r w:rsidRPr="00BB18B3">
              <w:rPr>
                <w:sz w:val="22"/>
                <w:szCs w:val="22"/>
                <w:lang w:val="en-US"/>
              </w:rPr>
              <w:t>Electrol</w:t>
            </w:r>
            <w:proofErr w:type="spellEnd"/>
            <w:r w:rsidRPr="00BB18B3">
              <w:rPr>
                <w:sz w:val="22"/>
                <w:szCs w:val="22"/>
              </w:rPr>
              <w:t xml:space="preserve"> 153</w:t>
            </w:r>
            <w:r w:rsidRPr="00BB18B3">
              <w:rPr>
                <w:sz w:val="22"/>
                <w:szCs w:val="22"/>
                <w:lang w:val="en-US"/>
              </w:rPr>
              <w:t>x</w:t>
            </w:r>
            <w:r w:rsidRPr="00BB18B3">
              <w:rPr>
                <w:sz w:val="22"/>
                <w:szCs w:val="22"/>
              </w:rPr>
              <w:t xml:space="preserve">200 </w:t>
            </w:r>
            <w:r w:rsidRPr="00BB18B3">
              <w:rPr>
                <w:sz w:val="22"/>
                <w:szCs w:val="22"/>
                <w:lang w:val="en-US"/>
              </w:rPr>
              <w:t>c</w:t>
            </w:r>
            <w:r w:rsidRPr="00BB18B3">
              <w:rPr>
                <w:sz w:val="22"/>
                <w:szCs w:val="22"/>
              </w:rPr>
              <w:t xml:space="preserve">м </w:t>
            </w:r>
            <w:r w:rsidRPr="00BB18B3">
              <w:rPr>
                <w:sz w:val="22"/>
                <w:szCs w:val="22"/>
                <w:lang w:val="en-US"/>
              </w:rPr>
              <w:t>M</w:t>
            </w:r>
            <w:r w:rsidRPr="00BB18B3">
              <w:rPr>
                <w:sz w:val="22"/>
                <w:szCs w:val="22"/>
              </w:rPr>
              <w:t>а</w:t>
            </w:r>
            <w:proofErr w:type="spellStart"/>
            <w:r w:rsidRPr="00BB18B3">
              <w:rPr>
                <w:sz w:val="22"/>
                <w:szCs w:val="22"/>
                <w:lang w:val="en-US"/>
              </w:rPr>
              <w:t>tt</w:t>
            </w:r>
            <w:proofErr w:type="spellEnd"/>
            <w:r w:rsidRPr="00BB18B3">
              <w:rPr>
                <w:sz w:val="22"/>
                <w:szCs w:val="22"/>
              </w:rPr>
              <w:t xml:space="preserve">е </w:t>
            </w:r>
            <w:r w:rsidRPr="00BB18B3">
              <w:rPr>
                <w:sz w:val="22"/>
                <w:szCs w:val="22"/>
                <w:lang w:val="en-US"/>
              </w:rPr>
              <w:t>White</w:t>
            </w:r>
            <w:r w:rsidRPr="00BB18B3">
              <w:rPr>
                <w:sz w:val="22"/>
                <w:szCs w:val="22"/>
              </w:rPr>
              <w:t xml:space="preserve"> </w:t>
            </w:r>
            <w:r w:rsidRPr="00BB18B3">
              <w:rPr>
                <w:sz w:val="22"/>
                <w:szCs w:val="22"/>
                <w:lang w:val="en-US"/>
              </w:rPr>
              <w:t>S</w:t>
            </w:r>
            <w:r w:rsidRPr="00BB18B3">
              <w:rPr>
                <w:sz w:val="22"/>
                <w:szCs w:val="22"/>
              </w:rPr>
              <w:t xml:space="preserve">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5E079469" w14:textId="77777777" w:rsidR="002C735C" w:rsidRPr="00BB18B3" w:rsidRDefault="00B43524" w:rsidP="002718E2">
            <w:pPr>
              <w:pStyle w:val="Style214"/>
              <w:ind w:firstLine="0"/>
              <w:rPr>
                <w:sz w:val="22"/>
                <w:szCs w:val="22"/>
              </w:rPr>
            </w:pPr>
            <w:r w:rsidRPr="00BB18B3">
              <w:rPr>
                <w:sz w:val="22"/>
                <w:szCs w:val="22"/>
              </w:rPr>
              <w:t>191023, г. Санкт-Петербург, Москательный пер., д. 4, литер «В»</w:t>
            </w:r>
          </w:p>
        </w:tc>
      </w:tr>
    </w:tbl>
    <w:p w14:paraId="7E2E33EE" w14:textId="77777777" w:rsidR="002C735C" w:rsidRPr="007E6725" w:rsidRDefault="002C735C" w:rsidP="002718E2">
      <w:pPr>
        <w:pStyle w:val="Style214"/>
        <w:ind w:firstLine="709"/>
        <w:rPr>
          <w:sz w:val="28"/>
          <w:szCs w:val="28"/>
        </w:rPr>
      </w:pPr>
    </w:p>
    <w:p w14:paraId="3961529E" w14:textId="310E87C3" w:rsidR="00FC241A" w:rsidRPr="007E6725" w:rsidRDefault="00090AC1" w:rsidP="00511619">
      <w:pPr>
        <w:pStyle w:val="1"/>
        <w:jc w:val="center"/>
        <w:rPr>
          <w:rFonts w:ascii="Times New Roman" w:hAnsi="Times New Roman" w:cs="Times New Roman"/>
          <w:b/>
          <w:color w:val="auto"/>
          <w:sz w:val="28"/>
          <w:szCs w:val="28"/>
        </w:rPr>
      </w:pPr>
      <w:bookmarkStart w:id="13" w:name="_Toc83656880"/>
      <w:bookmarkStart w:id="14" w:name="_Hlk70518379"/>
      <w:r w:rsidRPr="007E6725">
        <w:rPr>
          <w:rFonts w:ascii="Times New Roman" w:hAnsi="Times New Roman" w:cs="Times New Roman"/>
          <w:b/>
          <w:color w:val="auto"/>
          <w:sz w:val="28"/>
          <w:szCs w:val="28"/>
        </w:rPr>
        <w:t>7</w:t>
      </w:r>
      <w:r w:rsidR="00D40EAD" w:rsidRPr="007E6725">
        <w:rPr>
          <w:rFonts w:ascii="Times New Roman" w:hAnsi="Times New Roman" w:cs="Times New Roman"/>
          <w:b/>
          <w:color w:val="auto"/>
          <w:sz w:val="28"/>
          <w:szCs w:val="28"/>
        </w:rPr>
        <w:t xml:space="preserve">. </w:t>
      </w:r>
      <w:proofErr w:type="gramStart"/>
      <w:r w:rsidR="00D40EAD" w:rsidRPr="007E6725">
        <w:rPr>
          <w:rFonts w:ascii="Times New Roman" w:hAnsi="Times New Roman" w:cs="Times New Roman"/>
          <w:b/>
          <w:color w:val="auto"/>
          <w:sz w:val="28"/>
          <w:szCs w:val="28"/>
        </w:rPr>
        <w:t>МЕТОДИЧЕСКИЕ УКАЗАНИЯ ДЛЯ ОБУЧАЮЩЕГОСЯ ПО ОСВОЕНИЮ ДИСЦИПЛИНЫ</w:t>
      </w:r>
      <w:bookmarkEnd w:id="13"/>
      <w:r w:rsidR="00D40EAD" w:rsidRPr="007E6725">
        <w:rPr>
          <w:rFonts w:ascii="Times New Roman" w:hAnsi="Times New Roman" w:cs="Times New Roman"/>
          <w:b/>
          <w:color w:val="auto"/>
          <w:sz w:val="28"/>
          <w:szCs w:val="28"/>
        </w:rPr>
        <w:t xml:space="preserve"> </w:t>
      </w:r>
      <w:proofErr w:type="gramEnd"/>
    </w:p>
    <w:p w14:paraId="34D691E0" w14:textId="77777777" w:rsidR="00090AC1" w:rsidRPr="007E6725" w:rsidRDefault="00090AC1" w:rsidP="00090AC1">
      <w:bookmarkStart w:id="15" w:name="_Hlk71636079"/>
    </w:p>
    <w:p w14:paraId="3253426E" w14:textId="4720E8CF" w:rsidR="002404FA" w:rsidRPr="007E6725" w:rsidRDefault="002404FA" w:rsidP="002404FA">
      <w:pPr>
        <w:spacing w:after="0"/>
        <w:ind w:firstLine="709"/>
        <w:jc w:val="both"/>
        <w:rPr>
          <w:rFonts w:ascii="Times New Roman" w:hAnsi="Times New Roman" w:cs="Times New Roman"/>
          <w:sz w:val="28"/>
          <w:szCs w:val="28"/>
        </w:rPr>
      </w:pPr>
      <w:r w:rsidRPr="007E6725">
        <w:rPr>
          <w:rFonts w:ascii="Times New Roman" w:hAnsi="Times New Roman" w:cs="Times New Roman"/>
          <w:sz w:val="28"/>
          <w:szCs w:val="28"/>
        </w:rPr>
        <w:t xml:space="preserve">Приступая к изучению дисциплины, </w:t>
      </w:r>
      <w:r w:rsidR="00BB600A" w:rsidRPr="007E6725">
        <w:rPr>
          <w:rFonts w:ascii="Times New Roman" w:hAnsi="Times New Roman" w:cs="Times New Roman"/>
          <w:sz w:val="28"/>
          <w:szCs w:val="28"/>
        </w:rPr>
        <w:t xml:space="preserve">обучающемуся </w:t>
      </w:r>
      <w:r w:rsidRPr="007E6725">
        <w:rPr>
          <w:rFonts w:ascii="Times New Roman" w:hAnsi="Times New Roman" w:cs="Times New Roman"/>
          <w:sz w:val="28"/>
          <w:szCs w:val="28"/>
        </w:rPr>
        <w:t>необходимо ознакомиться</w:t>
      </w:r>
      <w:r w:rsidR="00BB600A" w:rsidRPr="007E6725">
        <w:rPr>
          <w:rFonts w:ascii="Times New Roman" w:hAnsi="Times New Roman" w:cs="Times New Roman"/>
          <w:sz w:val="28"/>
          <w:szCs w:val="28"/>
        </w:rPr>
        <w:t xml:space="preserve"> со следующими документами</w:t>
      </w:r>
      <w:r w:rsidRPr="007E6725">
        <w:rPr>
          <w:rFonts w:ascii="Times New Roman" w:hAnsi="Times New Roman" w:cs="Times New Roman"/>
          <w:sz w:val="28"/>
          <w:szCs w:val="28"/>
        </w:rPr>
        <w:t xml:space="preserve">: </w:t>
      </w:r>
    </w:p>
    <w:p w14:paraId="3F28331A" w14:textId="66CA5777" w:rsidR="002404FA" w:rsidRPr="007E6725" w:rsidRDefault="00525214" w:rsidP="002404FA">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учебно-методической документацией</w:t>
      </w:r>
      <w:r w:rsidR="002404FA" w:rsidRPr="007E6725">
        <w:rPr>
          <w:rFonts w:ascii="Times New Roman" w:hAnsi="Times New Roman"/>
          <w:sz w:val="28"/>
          <w:szCs w:val="28"/>
        </w:rPr>
        <w:t xml:space="preserve">; </w:t>
      </w:r>
    </w:p>
    <w:p w14:paraId="043D4EAE" w14:textId="015C96FB" w:rsidR="002404FA" w:rsidRPr="007E6725" w:rsidRDefault="00525214" w:rsidP="002404FA">
      <w:pPr>
        <w:pStyle w:val="a3"/>
        <w:numPr>
          <w:ilvl w:val="0"/>
          <w:numId w:val="4"/>
        </w:numPr>
        <w:spacing w:after="0"/>
        <w:ind w:left="0" w:firstLine="709"/>
        <w:jc w:val="both"/>
        <w:rPr>
          <w:rFonts w:ascii="Times New Roman" w:hAnsi="Times New Roman"/>
          <w:sz w:val="28"/>
          <w:szCs w:val="28"/>
        </w:rPr>
      </w:pPr>
      <w:bookmarkStart w:id="16" w:name="_Hlk71636118"/>
      <w:r w:rsidRPr="007E6725">
        <w:rPr>
          <w:rFonts w:ascii="Times New Roman" w:hAnsi="Times New Roman"/>
          <w:sz w:val="28"/>
          <w:szCs w:val="28"/>
        </w:rPr>
        <w:t xml:space="preserve">локальными нормативными актами, регламентирующими основные вопросы организации и осуществления образовательной деятельности, в том числе регламентирующие </w:t>
      </w:r>
      <w:r w:rsidR="002404FA" w:rsidRPr="007E6725">
        <w:rPr>
          <w:rFonts w:ascii="Times New Roman" w:hAnsi="Times New Roman"/>
          <w:sz w:val="28"/>
          <w:szCs w:val="28"/>
        </w:rPr>
        <w:t>поряд</w:t>
      </w:r>
      <w:r w:rsidRPr="007E6725">
        <w:rPr>
          <w:rFonts w:ascii="Times New Roman" w:hAnsi="Times New Roman"/>
          <w:sz w:val="28"/>
          <w:szCs w:val="28"/>
        </w:rPr>
        <w:t>ок</w:t>
      </w:r>
      <w:r w:rsidR="002404FA" w:rsidRPr="007E6725">
        <w:rPr>
          <w:rFonts w:ascii="Times New Roman" w:hAnsi="Times New Roman"/>
          <w:sz w:val="28"/>
          <w:szCs w:val="28"/>
        </w:rPr>
        <w:t xml:space="preserve"> проведения текущего контроля успеваемости и промежуточной аттестации</w:t>
      </w:r>
      <w:r w:rsidRPr="007E6725">
        <w:rPr>
          <w:rFonts w:ascii="Times New Roman" w:hAnsi="Times New Roman"/>
          <w:sz w:val="28"/>
          <w:szCs w:val="28"/>
        </w:rPr>
        <w:t xml:space="preserve"> обучающихся</w:t>
      </w:r>
      <w:bookmarkEnd w:id="16"/>
      <w:r w:rsidR="002404FA" w:rsidRPr="007E6725">
        <w:rPr>
          <w:rFonts w:ascii="Times New Roman" w:hAnsi="Times New Roman"/>
          <w:sz w:val="28"/>
          <w:szCs w:val="28"/>
        </w:rPr>
        <w:t>;</w:t>
      </w:r>
    </w:p>
    <w:p w14:paraId="3F0021B5" w14:textId="0DAAD786" w:rsidR="002404FA" w:rsidRPr="007E6725" w:rsidRDefault="002404FA" w:rsidP="002404FA">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 xml:space="preserve">графиком консультаций </w:t>
      </w:r>
      <w:r w:rsidR="00525214" w:rsidRPr="007E6725">
        <w:rPr>
          <w:rFonts w:ascii="Times New Roman" w:hAnsi="Times New Roman"/>
          <w:sz w:val="28"/>
          <w:szCs w:val="28"/>
        </w:rPr>
        <w:t>сотрудников профессорско-преподавательского состава</w:t>
      </w:r>
      <w:r w:rsidRPr="007E6725">
        <w:rPr>
          <w:rFonts w:ascii="Times New Roman" w:hAnsi="Times New Roman"/>
          <w:sz w:val="28"/>
          <w:szCs w:val="28"/>
        </w:rPr>
        <w:t>.</w:t>
      </w:r>
    </w:p>
    <w:bookmarkEnd w:id="15"/>
    <w:p w14:paraId="211C8F96" w14:textId="15086377" w:rsidR="00632575" w:rsidRPr="007E6725" w:rsidRDefault="002404FA" w:rsidP="00632575">
      <w:pPr>
        <w:spacing w:after="0"/>
        <w:ind w:firstLine="709"/>
        <w:jc w:val="both"/>
        <w:rPr>
          <w:rFonts w:ascii="Times New Roman" w:hAnsi="Times New Roman"/>
          <w:sz w:val="28"/>
          <w:szCs w:val="28"/>
        </w:rPr>
      </w:pPr>
      <w:r w:rsidRPr="007E6725">
        <w:rPr>
          <w:rFonts w:ascii="Times New Roman" w:hAnsi="Times New Roman"/>
          <w:sz w:val="28"/>
          <w:szCs w:val="28"/>
        </w:rPr>
        <w:t xml:space="preserve">Уровень и глубина </w:t>
      </w:r>
      <w:r w:rsidR="00525214" w:rsidRPr="007E6725">
        <w:rPr>
          <w:rFonts w:ascii="Times New Roman" w:hAnsi="Times New Roman"/>
          <w:sz w:val="28"/>
          <w:szCs w:val="28"/>
        </w:rPr>
        <w:t>о</w:t>
      </w:r>
      <w:r w:rsidRPr="007E6725">
        <w:rPr>
          <w:rFonts w:ascii="Times New Roman" w:hAnsi="Times New Roman"/>
          <w:sz w:val="28"/>
          <w:szCs w:val="28"/>
        </w:rPr>
        <w:t xml:space="preserve">своения дисциплины </w:t>
      </w:r>
      <w:r w:rsidR="00525214" w:rsidRPr="007E6725">
        <w:rPr>
          <w:rFonts w:ascii="Times New Roman" w:hAnsi="Times New Roman"/>
          <w:sz w:val="28"/>
          <w:szCs w:val="28"/>
        </w:rPr>
        <w:t xml:space="preserve">определяются </w:t>
      </w:r>
      <w:r w:rsidRPr="007E6725">
        <w:rPr>
          <w:rFonts w:ascii="Times New Roman" w:hAnsi="Times New Roman"/>
          <w:sz w:val="28"/>
          <w:szCs w:val="28"/>
        </w:rPr>
        <w:t>активной и систематической работ</w:t>
      </w:r>
      <w:r w:rsidR="00525214" w:rsidRPr="007E6725">
        <w:rPr>
          <w:rFonts w:ascii="Times New Roman" w:hAnsi="Times New Roman"/>
          <w:sz w:val="28"/>
          <w:szCs w:val="28"/>
        </w:rPr>
        <w:t>ой обучающи</w:t>
      </w:r>
      <w:r w:rsidR="00632575" w:rsidRPr="007E6725">
        <w:rPr>
          <w:rFonts w:ascii="Times New Roman" w:hAnsi="Times New Roman"/>
          <w:sz w:val="28"/>
          <w:szCs w:val="28"/>
        </w:rPr>
        <w:t>х</w:t>
      </w:r>
      <w:r w:rsidR="00525214" w:rsidRPr="007E6725">
        <w:rPr>
          <w:rFonts w:ascii="Times New Roman" w:hAnsi="Times New Roman"/>
          <w:sz w:val="28"/>
          <w:szCs w:val="28"/>
        </w:rPr>
        <w:t xml:space="preserve">ся </w:t>
      </w:r>
      <w:r w:rsidRPr="007E6725">
        <w:rPr>
          <w:rFonts w:ascii="Times New Roman" w:hAnsi="Times New Roman"/>
          <w:sz w:val="28"/>
          <w:szCs w:val="28"/>
        </w:rPr>
        <w:t xml:space="preserve">на лекционных занятиях, </w:t>
      </w:r>
      <w:r w:rsidR="00E23467" w:rsidRPr="007E6725">
        <w:rPr>
          <w:rFonts w:ascii="Times New Roman" w:hAnsi="Times New Roman"/>
          <w:sz w:val="28"/>
          <w:szCs w:val="28"/>
        </w:rPr>
        <w:t xml:space="preserve">занятиях семинарского типа, </w:t>
      </w:r>
      <w:r w:rsidRPr="007E6725">
        <w:rPr>
          <w:rFonts w:ascii="Times New Roman" w:hAnsi="Times New Roman"/>
          <w:sz w:val="28"/>
          <w:szCs w:val="28"/>
        </w:rPr>
        <w:t>выполнени</w:t>
      </w:r>
      <w:r w:rsidR="00525214" w:rsidRPr="007E6725">
        <w:rPr>
          <w:rFonts w:ascii="Times New Roman" w:hAnsi="Times New Roman"/>
          <w:sz w:val="28"/>
          <w:szCs w:val="28"/>
        </w:rPr>
        <w:t>ем</w:t>
      </w:r>
      <w:r w:rsidRPr="007E6725">
        <w:rPr>
          <w:rFonts w:ascii="Times New Roman" w:hAnsi="Times New Roman"/>
          <w:sz w:val="28"/>
          <w:szCs w:val="28"/>
        </w:rPr>
        <w:t xml:space="preserve"> </w:t>
      </w:r>
      <w:r w:rsidR="00BB600A" w:rsidRPr="007E6725">
        <w:rPr>
          <w:rFonts w:ascii="Times New Roman" w:hAnsi="Times New Roman"/>
          <w:sz w:val="28"/>
          <w:szCs w:val="28"/>
        </w:rPr>
        <w:t>самостоятельной работы, в том числе</w:t>
      </w:r>
      <w:r w:rsidR="00525214" w:rsidRPr="007E6725">
        <w:rPr>
          <w:rFonts w:ascii="Times New Roman" w:hAnsi="Times New Roman"/>
          <w:sz w:val="28"/>
          <w:szCs w:val="28"/>
        </w:rPr>
        <w:t xml:space="preserve"> в части</w:t>
      </w:r>
      <w:r w:rsidR="00632575" w:rsidRPr="007E6725">
        <w:rPr>
          <w:rFonts w:ascii="Times New Roman" w:hAnsi="Times New Roman"/>
          <w:sz w:val="28"/>
          <w:szCs w:val="28"/>
        </w:rPr>
        <w:t xml:space="preserve"> </w:t>
      </w:r>
      <w:r w:rsidR="00BB600A" w:rsidRPr="007E6725">
        <w:rPr>
          <w:rFonts w:ascii="Times New Roman" w:hAnsi="Times New Roman"/>
          <w:sz w:val="28"/>
          <w:szCs w:val="28"/>
        </w:rPr>
        <w:t>выделени</w:t>
      </w:r>
      <w:r w:rsidR="00632575" w:rsidRPr="007E6725">
        <w:rPr>
          <w:rFonts w:ascii="Times New Roman" w:hAnsi="Times New Roman"/>
          <w:sz w:val="28"/>
          <w:szCs w:val="28"/>
        </w:rPr>
        <w:t>я</w:t>
      </w:r>
      <w:r w:rsidR="00BB600A" w:rsidRPr="007E6725">
        <w:rPr>
          <w:rFonts w:ascii="Times New Roman" w:hAnsi="Times New Roman"/>
          <w:sz w:val="28"/>
          <w:szCs w:val="28"/>
        </w:rPr>
        <w:t xml:space="preserve"> наиболее значимых и актуальных проблем</w:t>
      </w:r>
      <w:r w:rsidR="00F12F74" w:rsidRPr="007E6725">
        <w:rPr>
          <w:rFonts w:ascii="Times New Roman" w:hAnsi="Times New Roman"/>
          <w:sz w:val="28"/>
          <w:szCs w:val="28"/>
        </w:rPr>
        <w:t xml:space="preserve"> для дальнейшего</w:t>
      </w:r>
      <w:r w:rsidR="00E23467" w:rsidRPr="007E6725">
        <w:rPr>
          <w:rFonts w:ascii="Times New Roman" w:hAnsi="Times New Roman"/>
          <w:sz w:val="28"/>
          <w:szCs w:val="28"/>
        </w:rPr>
        <w:t xml:space="preserve"> изучения</w:t>
      </w:r>
      <w:r w:rsidR="00BB600A" w:rsidRPr="007E6725">
        <w:rPr>
          <w:rFonts w:ascii="Times New Roman" w:hAnsi="Times New Roman"/>
          <w:sz w:val="28"/>
          <w:szCs w:val="28"/>
        </w:rPr>
        <w:t xml:space="preserve">. </w:t>
      </w:r>
      <w:r w:rsidR="00632575" w:rsidRPr="007E6725">
        <w:rPr>
          <w:rFonts w:ascii="Times New Roman" w:hAnsi="Times New Roman"/>
          <w:sz w:val="28"/>
          <w:szCs w:val="28"/>
        </w:rPr>
        <w:t>Особым условием</w:t>
      </w:r>
      <w:r w:rsidR="008A191A" w:rsidRPr="007E6725">
        <w:rPr>
          <w:rFonts w:ascii="Times New Roman" w:hAnsi="Times New Roman"/>
          <w:sz w:val="28"/>
          <w:szCs w:val="28"/>
        </w:rPr>
        <w:t xml:space="preserve"> качественного</w:t>
      </w:r>
      <w:r w:rsidR="00632575" w:rsidRPr="007E6725">
        <w:rPr>
          <w:rFonts w:ascii="Times New Roman" w:hAnsi="Times New Roman"/>
          <w:sz w:val="28"/>
          <w:szCs w:val="28"/>
        </w:rPr>
        <w:t xml:space="preserve"> освоения дисциплины является </w:t>
      </w:r>
      <w:r w:rsidR="008A191A" w:rsidRPr="007E6725">
        <w:rPr>
          <w:rFonts w:ascii="Times New Roman" w:hAnsi="Times New Roman"/>
          <w:sz w:val="28"/>
          <w:szCs w:val="28"/>
        </w:rPr>
        <w:t xml:space="preserve">эффективная </w:t>
      </w:r>
      <w:r w:rsidR="00632575" w:rsidRPr="007E6725">
        <w:rPr>
          <w:rFonts w:ascii="Times New Roman" w:hAnsi="Times New Roman"/>
          <w:sz w:val="28"/>
          <w:szCs w:val="28"/>
        </w:rPr>
        <w:t>организация труда, позволяющ</w:t>
      </w:r>
      <w:r w:rsidR="008A191A" w:rsidRPr="007E6725">
        <w:rPr>
          <w:rFonts w:ascii="Times New Roman" w:hAnsi="Times New Roman"/>
          <w:sz w:val="28"/>
          <w:szCs w:val="28"/>
        </w:rPr>
        <w:t>ая</w:t>
      </w:r>
      <w:r w:rsidR="00632575" w:rsidRPr="007E6725">
        <w:rPr>
          <w:rFonts w:ascii="Times New Roman" w:hAnsi="Times New Roman"/>
          <w:sz w:val="28"/>
          <w:szCs w:val="28"/>
        </w:rPr>
        <w:t xml:space="preserve"> распределить учебную нагрузку равномерно в соответствии с графиком учебного процесса.</w:t>
      </w:r>
    </w:p>
    <w:p w14:paraId="7BA2F8FD" w14:textId="2E5C99E7" w:rsidR="00BB600A" w:rsidRPr="007E6725" w:rsidRDefault="00BB600A" w:rsidP="00BB600A">
      <w:pPr>
        <w:spacing w:after="0"/>
        <w:ind w:firstLine="709"/>
        <w:jc w:val="both"/>
        <w:rPr>
          <w:rFonts w:ascii="Times New Roman" w:hAnsi="Times New Roman"/>
          <w:sz w:val="28"/>
          <w:szCs w:val="28"/>
        </w:rPr>
      </w:pPr>
      <w:r w:rsidRPr="007E6725">
        <w:rPr>
          <w:rFonts w:ascii="Times New Roman" w:hAnsi="Times New Roman"/>
          <w:sz w:val="28"/>
          <w:szCs w:val="28"/>
        </w:rPr>
        <w:t xml:space="preserve">При подготовке к </w:t>
      </w:r>
      <w:r w:rsidR="00525214" w:rsidRPr="007E6725">
        <w:rPr>
          <w:rFonts w:ascii="Times New Roman" w:hAnsi="Times New Roman"/>
          <w:sz w:val="28"/>
          <w:szCs w:val="28"/>
        </w:rPr>
        <w:t xml:space="preserve">учебным </w:t>
      </w:r>
      <w:r w:rsidRPr="007E6725">
        <w:rPr>
          <w:rFonts w:ascii="Times New Roman" w:hAnsi="Times New Roman"/>
          <w:sz w:val="28"/>
          <w:szCs w:val="28"/>
        </w:rPr>
        <w:t>занятиям обучающи</w:t>
      </w:r>
      <w:r w:rsidR="00525214" w:rsidRPr="007E6725">
        <w:rPr>
          <w:rFonts w:ascii="Times New Roman" w:hAnsi="Times New Roman"/>
          <w:sz w:val="28"/>
          <w:szCs w:val="28"/>
        </w:rPr>
        <w:t>мся</w:t>
      </w:r>
      <w:r w:rsidRPr="007E6725">
        <w:rPr>
          <w:rFonts w:ascii="Times New Roman" w:hAnsi="Times New Roman"/>
          <w:sz w:val="28"/>
          <w:szCs w:val="28"/>
        </w:rPr>
        <w:t xml:space="preserve"> </w:t>
      </w:r>
      <w:r w:rsidR="00525214" w:rsidRPr="007E6725">
        <w:rPr>
          <w:rFonts w:ascii="Times New Roman" w:hAnsi="Times New Roman"/>
          <w:sz w:val="28"/>
          <w:szCs w:val="28"/>
        </w:rPr>
        <w:t xml:space="preserve">предоставляется возможность посещения </w:t>
      </w:r>
      <w:r w:rsidRPr="007E6725">
        <w:rPr>
          <w:rFonts w:ascii="Times New Roman" w:hAnsi="Times New Roman"/>
          <w:sz w:val="28"/>
          <w:szCs w:val="28"/>
        </w:rPr>
        <w:t>консультаци</w:t>
      </w:r>
      <w:r w:rsidR="00525214" w:rsidRPr="007E6725">
        <w:rPr>
          <w:rFonts w:ascii="Times New Roman" w:hAnsi="Times New Roman"/>
          <w:sz w:val="28"/>
          <w:szCs w:val="28"/>
        </w:rPr>
        <w:t>й</w:t>
      </w:r>
      <w:r w:rsidRPr="007E6725">
        <w:rPr>
          <w:rFonts w:ascii="Times New Roman" w:hAnsi="Times New Roman"/>
          <w:sz w:val="28"/>
          <w:szCs w:val="28"/>
        </w:rPr>
        <w:t xml:space="preserve"> </w:t>
      </w:r>
      <w:r w:rsidR="00525214" w:rsidRPr="007E6725">
        <w:rPr>
          <w:rFonts w:ascii="Times New Roman" w:hAnsi="Times New Roman"/>
          <w:sz w:val="28"/>
          <w:szCs w:val="28"/>
        </w:rPr>
        <w:t xml:space="preserve">сотрудников профессорско-преподавательского состава </w:t>
      </w:r>
      <w:r w:rsidR="00632575" w:rsidRPr="007E6725">
        <w:rPr>
          <w:rFonts w:ascii="Times New Roman" w:hAnsi="Times New Roman"/>
          <w:sz w:val="28"/>
          <w:szCs w:val="28"/>
        </w:rPr>
        <w:t xml:space="preserve">СПбГЭУ </w:t>
      </w:r>
      <w:r w:rsidR="00F12F74" w:rsidRPr="007E6725">
        <w:rPr>
          <w:rFonts w:ascii="Times New Roman" w:hAnsi="Times New Roman"/>
          <w:sz w:val="28"/>
          <w:szCs w:val="28"/>
        </w:rPr>
        <w:t xml:space="preserve">согласно </w:t>
      </w:r>
      <w:r w:rsidRPr="007E6725">
        <w:rPr>
          <w:rFonts w:ascii="Times New Roman" w:hAnsi="Times New Roman"/>
          <w:sz w:val="28"/>
          <w:szCs w:val="28"/>
        </w:rPr>
        <w:t xml:space="preserve">расписанию, установленному </w:t>
      </w:r>
      <w:r w:rsidR="00632575" w:rsidRPr="007E6725">
        <w:rPr>
          <w:rFonts w:ascii="Times New Roman" w:hAnsi="Times New Roman"/>
          <w:sz w:val="28"/>
          <w:szCs w:val="28"/>
        </w:rPr>
        <w:t xml:space="preserve">в </w:t>
      </w:r>
      <w:r w:rsidRPr="007E6725">
        <w:rPr>
          <w:rFonts w:ascii="Times New Roman" w:hAnsi="Times New Roman"/>
          <w:sz w:val="28"/>
          <w:szCs w:val="28"/>
        </w:rPr>
        <w:t>график</w:t>
      </w:r>
      <w:r w:rsidR="00632575" w:rsidRPr="007E6725">
        <w:rPr>
          <w:rFonts w:ascii="Times New Roman" w:hAnsi="Times New Roman"/>
          <w:sz w:val="28"/>
          <w:szCs w:val="28"/>
        </w:rPr>
        <w:t>е</w:t>
      </w:r>
      <w:r w:rsidRPr="007E6725">
        <w:rPr>
          <w:rFonts w:ascii="Times New Roman" w:hAnsi="Times New Roman"/>
          <w:sz w:val="28"/>
          <w:szCs w:val="28"/>
        </w:rPr>
        <w:t xml:space="preserve"> консультаций.</w:t>
      </w:r>
    </w:p>
    <w:p w14:paraId="61D57134" w14:textId="3A7B2D6A" w:rsidR="00F12F74" w:rsidRPr="007E6725" w:rsidRDefault="00F12F74" w:rsidP="00BB600A">
      <w:pPr>
        <w:spacing w:after="0"/>
        <w:ind w:firstLine="709"/>
        <w:jc w:val="both"/>
        <w:rPr>
          <w:rFonts w:ascii="Times New Roman" w:hAnsi="Times New Roman"/>
          <w:sz w:val="28"/>
          <w:szCs w:val="28"/>
        </w:rPr>
      </w:pPr>
      <w:r w:rsidRPr="007E6725">
        <w:rPr>
          <w:rFonts w:ascii="Times New Roman" w:hAnsi="Times New Roman"/>
          <w:sz w:val="28"/>
          <w:szCs w:val="28"/>
        </w:rPr>
        <w:t xml:space="preserve">Аудиторная и внеаудиторная работа обучающихся </w:t>
      </w:r>
      <w:r w:rsidR="008A191A" w:rsidRPr="007E6725">
        <w:rPr>
          <w:rFonts w:ascii="Times New Roman" w:hAnsi="Times New Roman"/>
          <w:sz w:val="28"/>
          <w:szCs w:val="28"/>
        </w:rPr>
        <w:t xml:space="preserve">должна быть </w:t>
      </w:r>
      <w:r w:rsidR="00632575" w:rsidRPr="007E6725">
        <w:rPr>
          <w:rFonts w:ascii="Times New Roman" w:hAnsi="Times New Roman"/>
          <w:sz w:val="28"/>
          <w:szCs w:val="28"/>
        </w:rPr>
        <w:t>направлена на формирование</w:t>
      </w:r>
      <w:r w:rsidRPr="007E6725">
        <w:rPr>
          <w:rFonts w:ascii="Times New Roman" w:hAnsi="Times New Roman"/>
          <w:sz w:val="28"/>
          <w:szCs w:val="28"/>
        </w:rPr>
        <w:t xml:space="preserve">: </w:t>
      </w:r>
    </w:p>
    <w:p w14:paraId="23D7B5A5" w14:textId="7804AA04" w:rsidR="00F12F74"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фундаментальных основ мировоззрения обучающихся и естественнонаучного познания</w:t>
      </w:r>
      <w:r w:rsidR="00F12F74" w:rsidRPr="007E6725">
        <w:rPr>
          <w:rFonts w:ascii="Times New Roman" w:hAnsi="Times New Roman"/>
          <w:sz w:val="28"/>
          <w:szCs w:val="28"/>
        </w:rPr>
        <w:t>;</w:t>
      </w:r>
    </w:p>
    <w:p w14:paraId="7DE83B6B" w14:textId="65FB634C" w:rsidR="00F12F74" w:rsidRPr="007E6725" w:rsidRDefault="00F12F74"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базисных знаний, соответствующих направлению подготовки и заявленной профессиональной области</w:t>
      </w:r>
      <w:r w:rsidR="00E23467" w:rsidRPr="007E6725">
        <w:rPr>
          <w:rFonts w:ascii="Times New Roman" w:hAnsi="Times New Roman"/>
          <w:sz w:val="28"/>
          <w:szCs w:val="28"/>
        </w:rPr>
        <w:t>, формирующих целевую и профессиональную основу для подготовки кадров;</w:t>
      </w:r>
    </w:p>
    <w:p w14:paraId="203DBAAF" w14:textId="781D4095" w:rsidR="00E23467"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профессиональных компетенций ориентированных на удовлетворение потребностей рынка труда</w:t>
      </w:r>
      <w:r w:rsidR="00C246FF" w:rsidRPr="007E6725">
        <w:rPr>
          <w:rFonts w:ascii="Times New Roman" w:hAnsi="Times New Roman"/>
          <w:sz w:val="28"/>
          <w:szCs w:val="28"/>
        </w:rPr>
        <w:t>;</w:t>
      </w:r>
    </w:p>
    <w:p w14:paraId="5F20E0E0" w14:textId="3D92B747" w:rsidR="00E23467" w:rsidRPr="007E6725" w:rsidRDefault="00E23467" w:rsidP="00E23467">
      <w:pPr>
        <w:pStyle w:val="Default"/>
        <w:numPr>
          <w:ilvl w:val="0"/>
          <w:numId w:val="7"/>
        </w:numPr>
        <w:jc w:val="both"/>
      </w:pPr>
      <w:r w:rsidRPr="007E6725">
        <w:rPr>
          <w:sz w:val="28"/>
          <w:szCs w:val="28"/>
        </w:rPr>
        <w:t>индивидуальной траектории посредством освоени</w:t>
      </w:r>
      <w:r w:rsidR="008A191A" w:rsidRPr="007E6725">
        <w:rPr>
          <w:sz w:val="28"/>
          <w:szCs w:val="28"/>
        </w:rPr>
        <w:t>я</w:t>
      </w:r>
      <w:r w:rsidRPr="007E6725">
        <w:rPr>
          <w:sz w:val="28"/>
          <w:szCs w:val="28"/>
        </w:rPr>
        <w:t xml:space="preserve"> уникального набора профессиональных компетенций</w:t>
      </w:r>
      <w:r w:rsidR="008A191A" w:rsidRPr="007E6725">
        <w:rPr>
          <w:sz w:val="28"/>
          <w:szCs w:val="28"/>
        </w:rPr>
        <w:t xml:space="preserve"> </w:t>
      </w:r>
      <w:r w:rsidRPr="007E6725">
        <w:rPr>
          <w:sz w:val="28"/>
          <w:szCs w:val="28"/>
        </w:rPr>
        <w:t>дополняющих компетентностную модель обучающегося, за счет ориентации на конкретные профессиональные специализированные области знаний, определяемые представителями рынка труда;</w:t>
      </w:r>
    </w:p>
    <w:p w14:paraId="050B8CB3" w14:textId="408E05BF" w:rsidR="002C735C" w:rsidRPr="007E6725" w:rsidRDefault="00E23467" w:rsidP="00E23467">
      <w:pPr>
        <w:pStyle w:val="a3"/>
        <w:numPr>
          <w:ilvl w:val="0"/>
          <w:numId w:val="7"/>
        </w:numPr>
        <w:spacing w:after="0"/>
        <w:jc w:val="both"/>
        <w:rPr>
          <w:rFonts w:ascii="Times New Roman" w:hAnsi="Times New Roman"/>
          <w:sz w:val="28"/>
          <w:szCs w:val="28"/>
        </w:rPr>
      </w:pPr>
      <w:proofErr w:type="spellStart"/>
      <w:r w:rsidRPr="007E6725">
        <w:rPr>
          <w:rFonts w:ascii="Times New Roman" w:hAnsi="Times New Roman"/>
          <w:sz w:val="28"/>
          <w:szCs w:val="28"/>
        </w:rPr>
        <w:t>метанавыков</w:t>
      </w:r>
      <w:proofErr w:type="spellEnd"/>
      <w:r w:rsidRPr="007E6725">
        <w:rPr>
          <w:rFonts w:ascii="Times New Roman" w:hAnsi="Times New Roman"/>
          <w:sz w:val="28"/>
          <w:szCs w:val="28"/>
        </w:rPr>
        <w:t xml:space="preserve"> обучающихся, таких как: командная работа и лидерство, анализ данных, цифровые навыки, разработка и реализация проектов, межкультурное взаимодействие.</w:t>
      </w:r>
      <w:bookmarkEnd w:id="14"/>
    </w:p>
    <w:p w14:paraId="27217563" w14:textId="26A711FF" w:rsidR="00D40EAD" w:rsidRPr="007E6725" w:rsidRDefault="00090AC1" w:rsidP="00090AC1">
      <w:pPr>
        <w:pStyle w:val="1"/>
        <w:jc w:val="center"/>
        <w:rPr>
          <w:rFonts w:ascii="Times New Roman" w:hAnsi="Times New Roman" w:cs="Times New Roman"/>
          <w:b/>
          <w:color w:val="auto"/>
          <w:sz w:val="28"/>
          <w:szCs w:val="28"/>
        </w:rPr>
      </w:pPr>
      <w:bookmarkStart w:id="17" w:name="_Toc83656881"/>
      <w:r w:rsidRPr="007E6725">
        <w:rPr>
          <w:rFonts w:ascii="Times New Roman" w:hAnsi="Times New Roman" w:cs="Times New Roman"/>
          <w:b/>
          <w:color w:val="auto"/>
          <w:sz w:val="28"/>
          <w:szCs w:val="28"/>
        </w:rPr>
        <w:t>8</w:t>
      </w:r>
      <w:r w:rsidR="00D40EAD" w:rsidRPr="007E6725">
        <w:rPr>
          <w:rFonts w:ascii="Times New Roman" w:hAnsi="Times New Roman" w:cs="Times New Roman"/>
          <w:b/>
          <w:color w:val="auto"/>
          <w:sz w:val="28"/>
          <w:szCs w:val="28"/>
        </w:rPr>
        <w:t>. ОСОБЕННОСТИ ОСВОЕНИЯ ДИСЦИПЛИНЫ ДЛЯ ИНВАЛИДОВ И ЛИЦ С ОГРАНИЧЕННЫМИ ВОЗМОЖНОСТЯМИ ЗДОРОВЬЯ</w:t>
      </w:r>
      <w:bookmarkEnd w:id="17"/>
    </w:p>
    <w:p w14:paraId="726A3262" w14:textId="77777777" w:rsidR="00090AC1" w:rsidRPr="007E6725" w:rsidRDefault="00090AC1" w:rsidP="00090AC1"/>
    <w:p w14:paraId="49A11FF2" w14:textId="77777777" w:rsidR="0018274C" w:rsidRPr="007E6725" w:rsidRDefault="0018274C" w:rsidP="0018274C">
      <w:pPr>
        <w:jc w:val="both"/>
        <w:rPr>
          <w:rFonts w:ascii="Times New Roman" w:hAnsi="Times New Roman" w:cs="Times New Roman"/>
          <w:sz w:val="28"/>
          <w:szCs w:val="28"/>
        </w:rPr>
      </w:pPr>
      <w:r w:rsidRPr="007E6725">
        <w:rPr>
          <w:rFonts w:ascii="Times New Roman" w:hAnsi="Times New Roman" w:cs="Times New Roman"/>
          <w:sz w:val="28"/>
          <w:szCs w:val="28"/>
        </w:rPr>
        <w:tab/>
        <w:t xml:space="preserve">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 составленных с учетом особенностей психофизического развития, индивидуальных возможностей и состояния здоровья таких обучающихся (обучающегося). </w:t>
      </w:r>
    </w:p>
    <w:p w14:paraId="45535D9B"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В целях освоения учебной программы дисциплины инвалидами и лицами с ограниченными возможностями здоровья Университет обеспечивает: </w:t>
      </w:r>
    </w:p>
    <w:p w14:paraId="2A3AE338"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зрению: размещение в доступных для обучающихся, являющихся слепыми или слабовидящими, местах и в адаптированной форме справочной информации о расписании учебных занятий; присутствие ассистента, оказывающего обучающемуся необходимую помощь; выпуск альтернативных форматов методических материалов (крупный шрифт или аудиофайлы); </w:t>
      </w:r>
    </w:p>
    <w:p w14:paraId="302BA201"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слуху: надлежащими звуковыми средствами воспроизведение информации; </w:t>
      </w:r>
    </w:p>
    <w:p w14:paraId="14F2BEDB"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имеющих нарушения опорно-двигательного аппарата: возможность беспрепятственного доступа обучающихся в учебные помещения, туалетные комнаты и другие помещения кафедры, а также пребывание в указанных помещениях. </w:t>
      </w:r>
    </w:p>
    <w:p w14:paraId="3F909DC4" w14:textId="6AA12042" w:rsidR="00315CA6"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Обучающиеся из числа инвалидов и лиц с ОВЗ обеспечены печатными и (или) электронными образовательными ресурсами в формах, адаптированных к ограничениям их здоровья. Образование обучающихся с ограниченными возможностями здоровья может быть организовано как совместно с другими обучающимися, так и в отдельных группах или в отдельных организациях.</w:t>
      </w:r>
    </w:p>
    <w:p w14:paraId="425F74D2" w14:textId="17847229" w:rsidR="00090AC1" w:rsidRPr="007E6725" w:rsidRDefault="00090AC1">
      <w:pPr>
        <w:rPr>
          <w:rFonts w:ascii="Times New Roman" w:hAnsi="Times New Roman" w:cs="Times New Roman"/>
          <w:sz w:val="24"/>
          <w:szCs w:val="28"/>
        </w:rPr>
      </w:pPr>
      <w:r w:rsidRPr="007E6725">
        <w:rPr>
          <w:rFonts w:ascii="Times New Roman" w:hAnsi="Times New Roman" w:cs="Times New Roman"/>
          <w:sz w:val="24"/>
          <w:szCs w:val="28"/>
        </w:rPr>
        <w:br w:type="page"/>
      </w:r>
    </w:p>
    <w:p w14:paraId="003B87C6" w14:textId="1FA39965" w:rsidR="00090AC1" w:rsidRPr="007E6725" w:rsidRDefault="00090AC1" w:rsidP="00090AC1">
      <w:pPr>
        <w:pStyle w:val="1"/>
        <w:jc w:val="center"/>
        <w:rPr>
          <w:rFonts w:ascii="Times New Roman" w:hAnsi="Times New Roman" w:cs="Times New Roman"/>
          <w:b/>
          <w:color w:val="auto"/>
          <w:sz w:val="28"/>
          <w:szCs w:val="28"/>
        </w:rPr>
      </w:pPr>
      <w:bookmarkStart w:id="18" w:name="_Toc83656882"/>
      <w:r w:rsidRPr="007E6725">
        <w:rPr>
          <w:rFonts w:ascii="Times New Roman" w:hAnsi="Times New Roman" w:cs="Times New Roman"/>
          <w:b/>
          <w:color w:val="auto"/>
          <w:sz w:val="28"/>
          <w:szCs w:val="28"/>
        </w:rPr>
        <w:t>ФОНД ОЦЕНОЧНЫХ СРЕДСТВ</w:t>
      </w:r>
      <w:bookmarkEnd w:id="18"/>
    </w:p>
    <w:p w14:paraId="62406805" w14:textId="77777777" w:rsidR="00090AC1" w:rsidRPr="007E6725" w:rsidRDefault="00090AC1" w:rsidP="00090AC1"/>
    <w:p w14:paraId="06D47114" w14:textId="3940776C" w:rsidR="00090AC1" w:rsidRPr="00853C95" w:rsidRDefault="00090AC1" w:rsidP="00090AC1">
      <w:pPr>
        <w:pStyle w:val="2"/>
        <w:jc w:val="center"/>
        <w:rPr>
          <w:rFonts w:ascii="Times New Roman" w:hAnsi="Times New Roman" w:cs="Times New Roman"/>
          <w:b/>
          <w:color w:val="auto"/>
          <w:sz w:val="28"/>
          <w:szCs w:val="28"/>
        </w:rPr>
      </w:pPr>
      <w:bookmarkStart w:id="19" w:name="_Toc83656883"/>
      <w:r w:rsidRPr="00853C95">
        <w:rPr>
          <w:rFonts w:ascii="Times New Roman" w:hAnsi="Times New Roman" w:cs="Times New Roman"/>
          <w:b/>
          <w:color w:val="auto"/>
          <w:sz w:val="28"/>
          <w:szCs w:val="28"/>
        </w:rPr>
        <w:t xml:space="preserve">1.1 Контрольные вопросы и задания к </w:t>
      </w:r>
      <w:r w:rsidR="00205002" w:rsidRPr="00853C95">
        <w:rPr>
          <w:rFonts w:ascii="Times New Roman" w:hAnsi="Times New Roman" w:cs="Times New Roman"/>
          <w:b/>
          <w:color w:val="auto"/>
          <w:sz w:val="28"/>
          <w:szCs w:val="28"/>
        </w:rPr>
        <w:t>промежуточной аттестации</w:t>
      </w:r>
      <w:bookmarkEnd w:id="19"/>
    </w:p>
    <w:p w14:paraId="1F02BDF2" w14:textId="77777777" w:rsidR="00090AC1" w:rsidRPr="007E6725" w:rsidRDefault="00090AC1" w:rsidP="00090AC1">
      <w:pPr>
        <w:pStyle w:val="Default"/>
      </w:pPr>
    </w:p>
    <w:p w14:paraId="17EDF207" w14:textId="77777777" w:rsidR="00BB18B3" w:rsidRPr="00BB18B3" w:rsidRDefault="00BB18B3" w:rsidP="00BB18B3">
      <w:pPr>
        <w:pStyle w:val="Default"/>
        <w:spacing w:after="30"/>
        <w:jc w:val="center"/>
        <w:rPr>
          <w:b/>
          <w:sz w:val="23"/>
          <w:szCs w:val="23"/>
        </w:rPr>
      </w:pPr>
      <w:r w:rsidRPr="00BB18B3">
        <w:rPr>
          <w:b/>
          <w:sz w:val="23"/>
          <w:szCs w:val="23"/>
        </w:rPr>
        <w:t>1) Ответьте устно на вопросы:</w:t>
      </w:r>
    </w:p>
    <w:p w14:paraId="1E6AA9F2" w14:textId="77777777" w:rsidR="00BB18B3" w:rsidRPr="00BB18B3" w:rsidRDefault="00BB18B3" w:rsidP="00BB18B3">
      <w:pPr>
        <w:pStyle w:val="Default"/>
        <w:spacing w:after="30"/>
        <w:jc w:val="both"/>
        <w:rPr>
          <w:sz w:val="23"/>
          <w:szCs w:val="23"/>
        </w:rPr>
      </w:pPr>
      <w:r w:rsidRPr="00BB18B3">
        <w:rPr>
          <w:sz w:val="23"/>
          <w:szCs w:val="23"/>
        </w:rPr>
        <w:t>1. Грамматика и ее предмет. Основные разделы грамматики.</w:t>
      </w:r>
    </w:p>
    <w:p w14:paraId="7D06739D" w14:textId="77777777" w:rsidR="00BB18B3" w:rsidRPr="00BB18B3" w:rsidRDefault="00BB18B3" w:rsidP="00BB18B3">
      <w:pPr>
        <w:pStyle w:val="Default"/>
        <w:spacing w:after="30"/>
        <w:jc w:val="both"/>
        <w:rPr>
          <w:sz w:val="23"/>
          <w:szCs w:val="23"/>
        </w:rPr>
      </w:pPr>
      <w:r w:rsidRPr="00BB18B3">
        <w:rPr>
          <w:sz w:val="23"/>
          <w:szCs w:val="23"/>
        </w:rPr>
        <w:t>2. Основные единицы грамматики и их характеристики.</w:t>
      </w:r>
    </w:p>
    <w:p w14:paraId="7B8E51E8" w14:textId="77777777" w:rsidR="00BB18B3" w:rsidRPr="00BB18B3" w:rsidRDefault="00BB18B3" w:rsidP="00BB18B3">
      <w:pPr>
        <w:pStyle w:val="Default"/>
        <w:spacing w:after="30"/>
        <w:jc w:val="both"/>
        <w:rPr>
          <w:sz w:val="23"/>
          <w:szCs w:val="23"/>
        </w:rPr>
      </w:pPr>
      <w:r w:rsidRPr="00BB18B3">
        <w:rPr>
          <w:sz w:val="23"/>
          <w:szCs w:val="23"/>
        </w:rPr>
        <w:t>3. Грамматическая / морфологическая / категория. Функционально-семантическая / понятийная категория.  Грамматика в системе других лингвистических единиц.</w:t>
      </w:r>
    </w:p>
    <w:p w14:paraId="1DE9257F" w14:textId="668D6CC0" w:rsidR="00BB18B3" w:rsidRPr="00BB18B3" w:rsidRDefault="00BB18B3" w:rsidP="00BB18B3">
      <w:pPr>
        <w:pStyle w:val="Default"/>
        <w:spacing w:after="30"/>
        <w:jc w:val="both"/>
        <w:rPr>
          <w:sz w:val="23"/>
          <w:szCs w:val="23"/>
        </w:rPr>
      </w:pPr>
      <w:r w:rsidRPr="00BB18B3">
        <w:rPr>
          <w:sz w:val="23"/>
          <w:szCs w:val="23"/>
        </w:rPr>
        <w:t>4. Понятие изоляции в синологии и место китайского языка в типологической классификации языков. Основные типологические характеристики современного китайского языка.</w:t>
      </w:r>
    </w:p>
    <w:p w14:paraId="1450487D" w14:textId="5A91EC39" w:rsidR="00BB18B3" w:rsidRPr="00BB18B3" w:rsidRDefault="00BB18B3" w:rsidP="00BB18B3">
      <w:pPr>
        <w:pStyle w:val="Default"/>
        <w:spacing w:after="30"/>
        <w:jc w:val="both"/>
        <w:rPr>
          <w:sz w:val="23"/>
          <w:szCs w:val="23"/>
        </w:rPr>
      </w:pPr>
      <w:r w:rsidRPr="00BB18B3">
        <w:rPr>
          <w:sz w:val="23"/>
          <w:szCs w:val="23"/>
        </w:rPr>
        <w:t xml:space="preserve">5. Основные характеристики морфемного уровня современного китайского языка. Понятия </w:t>
      </w:r>
      <w:proofErr w:type="spellStart"/>
      <w:r w:rsidRPr="00BB18B3">
        <w:rPr>
          <w:sz w:val="23"/>
          <w:szCs w:val="23"/>
        </w:rPr>
        <w:t>полуфункциональности</w:t>
      </w:r>
      <w:proofErr w:type="spellEnd"/>
      <w:r w:rsidRPr="00BB18B3">
        <w:rPr>
          <w:sz w:val="23"/>
          <w:szCs w:val="23"/>
        </w:rPr>
        <w:t xml:space="preserve"> и синкретизма. Проблемы и принципы разграничения морфемы и слова.</w:t>
      </w:r>
    </w:p>
    <w:p w14:paraId="66F9A499" w14:textId="77777777" w:rsidR="00BB18B3" w:rsidRPr="00BB18B3" w:rsidRDefault="00BB18B3" w:rsidP="00BB18B3">
      <w:pPr>
        <w:pStyle w:val="Default"/>
        <w:spacing w:after="30"/>
        <w:jc w:val="both"/>
        <w:rPr>
          <w:sz w:val="23"/>
          <w:szCs w:val="23"/>
        </w:rPr>
      </w:pPr>
      <w:r w:rsidRPr="00BB18B3">
        <w:rPr>
          <w:sz w:val="23"/>
          <w:szCs w:val="23"/>
        </w:rPr>
        <w:t>6. Принципы и проблемы разграничения слова и словосочетания.</w:t>
      </w:r>
    </w:p>
    <w:p w14:paraId="122C5C79" w14:textId="77777777" w:rsidR="00BB18B3" w:rsidRPr="00BB18B3" w:rsidRDefault="00BB18B3" w:rsidP="00BB18B3">
      <w:pPr>
        <w:pStyle w:val="Default"/>
        <w:spacing w:after="30"/>
        <w:jc w:val="both"/>
        <w:rPr>
          <w:sz w:val="23"/>
          <w:szCs w:val="23"/>
        </w:rPr>
      </w:pPr>
      <w:r w:rsidRPr="00BB18B3">
        <w:rPr>
          <w:sz w:val="23"/>
          <w:szCs w:val="23"/>
        </w:rPr>
        <w:t>7. Китайский язык в типологической классификации.</w:t>
      </w:r>
    </w:p>
    <w:p w14:paraId="4AE44E18" w14:textId="77777777" w:rsidR="00BB18B3" w:rsidRPr="00BB18B3" w:rsidRDefault="00BB18B3" w:rsidP="00BB18B3">
      <w:pPr>
        <w:pStyle w:val="Default"/>
        <w:spacing w:after="30"/>
        <w:jc w:val="both"/>
        <w:rPr>
          <w:sz w:val="23"/>
          <w:szCs w:val="23"/>
        </w:rPr>
      </w:pPr>
      <w:r w:rsidRPr="00BB18B3">
        <w:rPr>
          <w:sz w:val="23"/>
          <w:szCs w:val="23"/>
        </w:rPr>
        <w:t>8. Понятие частей речи и принципы их выделения. Двойные классификации слов в китайском языке и их теоретические обоснования (</w:t>
      </w:r>
      <w:proofErr w:type="spellStart"/>
      <w:r w:rsidRPr="00BB18B3">
        <w:rPr>
          <w:sz w:val="23"/>
          <w:szCs w:val="23"/>
        </w:rPr>
        <w:t>Ма</w:t>
      </w:r>
      <w:proofErr w:type="spellEnd"/>
      <w:r w:rsidRPr="00BB18B3">
        <w:rPr>
          <w:sz w:val="23"/>
          <w:szCs w:val="23"/>
        </w:rPr>
        <w:t xml:space="preserve"> </w:t>
      </w:r>
      <w:proofErr w:type="spellStart"/>
      <w:r w:rsidRPr="00BB18B3">
        <w:rPr>
          <w:sz w:val="23"/>
          <w:szCs w:val="23"/>
        </w:rPr>
        <w:t>Цзяньчжун</w:t>
      </w:r>
      <w:proofErr w:type="spellEnd"/>
      <w:r w:rsidRPr="00BB18B3">
        <w:rPr>
          <w:sz w:val="23"/>
          <w:szCs w:val="23"/>
        </w:rPr>
        <w:t xml:space="preserve">, Г. </w:t>
      </w:r>
      <w:proofErr w:type="spellStart"/>
      <w:r w:rsidRPr="00BB18B3">
        <w:rPr>
          <w:sz w:val="23"/>
          <w:szCs w:val="23"/>
        </w:rPr>
        <w:t>Габеленц</w:t>
      </w:r>
      <w:proofErr w:type="spellEnd"/>
      <w:r w:rsidRPr="00BB18B3">
        <w:rPr>
          <w:sz w:val="23"/>
          <w:szCs w:val="23"/>
        </w:rPr>
        <w:t>, Ван Ли).</w:t>
      </w:r>
    </w:p>
    <w:p w14:paraId="3394DB24" w14:textId="77777777" w:rsidR="00BB18B3" w:rsidRPr="00BB18B3" w:rsidRDefault="00BB18B3" w:rsidP="00BB18B3">
      <w:pPr>
        <w:pStyle w:val="Default"/>
        <w:spacing w:after="30"/>
        <w:jc w:val="both"/>
        <w:rPr>
          <w:sz w:val="23"/>
          <w:szCs w:val="23"/>
        </w:rPr>
      </w:pPr>
      <w:r w:rsidRPr="00BB18B3">
        <w:rPr>
          <w:sz w:val="23"/>
          <w:szCs w:val="23"/>
        </w:rPr>
        <w:t xml:space="preserve">9. Отрицание возможности разграничения словарного состава китайского языка по частям речи и их обоснование (А. </w:t>
      </w:r>
      <w:proofErr w:type="spellStart"/>
      <w:r w:rsidRPr="00BB18B3">
        <w:rPr>
          <w:sz w:val="23"/>
          <w:szCs w:val="23"/>
        </w:rPr>
        <w:t>Масперо</w:t>
      </w:r>
      <w:proofErr w:type="spellEnd"/>
      <w:r w:rsidRPr="00BB18B3">
        <w:rPr>
          <w:sz w:val="23"/>
          <w:szCs w:val="23"/>
        </w:rPr>
        <w:t xml:space="preserve">, </w:t>
      </w:r>
      <w:proofErr w:type="spellStart"/>
      <w:r w:rsidRPr="00BB18B3">
        <w:rPr>
          <w:sz w:val="23"/>
          <w:szCs w:val="23"/>
        </w:rPr>
        <w:t>Гао</w:t>
      </w:r>
      <w:proofErr w:type="spellEnd"/>
      <w:r w:rsidRPr="00BB18B3">
        <w:rPr>
          <w:sz w:val="23"/>
          <w:szCs w:val="23"/>
        </w:rPr>
        <w:t xml:space="preserve"> </w:t>
      </w:r>
      <w:proofErr w:type="spellStart"/>
      <w:r w:rsidRPr="00BB18B3">
        <w:rPr>
          <w:sz w:val="23"/>
          <w:szCs w:val="23"/>
        </w:rPr>
        <w:t>Минкай</w:t>
      </w:r>
      <w:proofErr w:type="spellEnd"/>
      <w:r w:rsidRPr="00BB18B3">
        <w:rPr>
          <w:sz w:val="23"/>
          <w:szCs w:val="23"/>
        </w:rPr>
        <w:t>).</w:t>
      </w:r>
    </w:p>
    <w:p w14:paraId="70A7C78C" w14:textId="77777777" w:rsidR="00BB18B3" w:rsidRPr="00BB18B3" w:rsidRDefault="00BB18B3" w:rsidP="00BB18B3">
      <w:pPr>
        <w:pStyle w:val="Default"/>
        <w:spacing w:after="30"/>
        <w:jc w:val="both"/>
        <w:rPr>
          <w:sz w:val="23"/>
          <w:szCs w:val="23"/>
        </w:rPr>
      </w:pPr>
      <w:r w:rsidRPr="00BB18B3">
        <w:rPr>
          <w:sz w:val="23"/>
          <w:szCs w:val="23"/>
        </w:rPr>
        <w:t>10. Классификация по частям речи А.А. Драгунова.</w:t>
      </w:r>
    </w:p>
    <w:p w14:paraId="6F9F2D08" w14:textId="77777777" w:rsidR="00BB18B3" w:rsidRPr="00BB18B3" w:rsidRDefault="00BB18B3" w:rsidP="00BB18B3">
      <w:pPr>
        <w:pStyle w:val="Default"/>
        <w:spacing w:after="30"/>
        <w:jc w:val="both"/>
        <w:rPr>
          <w:sz w:val="23"/>
          <w:szCs w:val="23"/>
        </w:rPr>
      </w:pPr>
      <w:r w:rsidRPr="00BB18B3">
        <w:rPr>
          <w:sz w:val="23"/>
          <w:szCs w:val="23"/>
        </w:rPr>
        <w:t>11. Проблема «</w:t>
      </w:r>
      <w:proofErr w:type="spellStart"/>
      <w:r w:rsidRPr="00BB18B3">
        <w:rPr>
          <w:rFonts w:ascii="MS Gothic" w:eastAsia="MS Gothic" w:hAnsi="MS Gothic" w:cs="MS Gothic" w:hint="eastAsia"/>
          <w:sz w:val="23"/>
          <w:szCs w:val="23"/>
        </w:rPr>
        <w:t>一</w:t>
      </w:r>
      <w:r w:rsidRPr="00BB18B3">
        <w:rPr>
          <w:rFonts w:ascii="Microsoft JhengHei" w:eastAsia="Microsoft JhengHei" w:hAnsi="Microsoft JhengHei" w:cs="Microsoft JhengHei" w:hint="eastAsia"/>
          <w:sz w:val="23"/>
          <w:szCs w:val="23"/>
        </w:rPr>
        <w:t>词多类</w:t>
      </w:r>
      <w:proofErr w:type="spellEnd"/>
      <w:r w:rsidRPr="00BB18B3">
        <w:rPr>
          <w:rFonts w:hint="eastAsia"/>
          <w:sz w:val="23"/>
          <w:szCs w:val="23"/>
        </w:rPr>
        <w:t>»</w:t>
      </w:r>
      <w:r w:rsidRPr="00BB18B3">
        <w:rPr>
          <w:sz w:val="23"/>
          <w:szCs w:val="23"/>
        </w:rPr>
        <w:t xml:space="preserve"> и точки зрения на эту проблему (Любые авторы)</w:t>
      </w:r>
    </w:p>
    <w:p w14:paraId="488F90C1" w14:textId="77777777" w:rsidR="00BB18B3" w:rsidRPr="00BB18B3" w:rsidRDefault="00BB18B3" w:rsidP="00BB18B3">
      <w:pPr>
        <w:pStyle w:val="Default"/>
        <w:spacing w:after="30"/>
        <w:jc w:val="both"/>
        <w:rPr>
          <w:sz w:val="23"/>
          <w:szCs w:val="23"/>
        </w:rPr>
      </w:pPr>
      <w:r w:rsidRPr="00BB18B3">
        <w:rPr>
          <w:sz w:val="23"/>
          <w:szCs w:val="23"/>
        </w:rPr>
        <w:t>12. Семантические, структурные характеристики и лексико-грамматические разряды существительных.</w:t>
      </w:r>
    </w:p>
    <w:p w14:paraId="46B117E6" w14:textId="2B2024D2" w:rsidR="00BB18B3" w:rsidRPr="00BB18B3" w:rsidRDefault="00BB18B3" w:rsidP="00BB18B3">
      <w:pPr>
        <w:pStyle w:val="Default"/>
        <w:spacing w:after="30"/>
        <w:jc w:val="both"/>
        <w:rPr>
          <w:sz w:val="23"/>
          <w:szCs w:val="23"/>
        </w:rPr>
      </w:pPr>
      <w:r w:rsidRPr="00BB18B3">
        <w:rPr>
          <w:sz w:val="23"/>
          <w:szCs w:val="23"/>
        </w:rPr>
        <w:t>13. Функционально-семантическое поле квантитативности как часть функционально-семантической категории квантитативности.</w:t>
      </w:r>
    </w:p>
    <w:p w14:paraId="12EEBFF4" w14:textId="77777777" w:rsidR="00BB18B3" w:rsidRPr="00BB18B3" w:rsidRDefault="00BB18B3" w:rsidP="00BB18B3">
      <w:pPr>
        <w:pStyle w:val="Default"/>
        <w:spacing w:after="30"/>
        <w:jc w:val="both"/>
        <w:rPr>
          <w:sz w:val="23"/>
          <w:szCs w:val="23"/>
        </w:rPr>
      </w:pPr>
      <w:r w:rsidRPr="00BB18B3">
        <w:rPr>
          <w:sz w:val="23"/>
          <w:szCs w:val="23"/>
        </w:rPr>
        <w:t>14. Общие, структурно-морфологические характеристики прилагательного, функциональные возможности прилагательного.</w:t>
      </w:r>
    </w:p>
    <w:p w14:paraId="6C46AE9B" w14:textId="77777777" w:rsidR="00BB18B3" w:rsidRPr="00BB18B3" w:rsidRDefault="00BB18B3" w:rsidP="00BB18B3">
      <w:pPr>
        <w:pStyle w:val="Default"/>
        <w:spacing w:after="30"/>
        <w:jc w:val="both"/>
        <w:rPr>
          <w:sz w:val="23"/>
          <w:szCs w:val="23"/>
        </w:rPr>
      </w:pPr>
      <w:r w:rsidRPr="00BB18B3">
        <w:rPr>
          <w:sz w:val="23"/>
          <w:szCs w:val="23"/>
        </w:rPr>
        <w:t xml:space="preserve">15. Функционально-семантическое поле </w:t>
      </w:r>
      <w:proofErr w:type="spellStart"/>
      <w:r w:rsidRPr="00BB18B3">
        <w:rPr>
          <w:sz w:val="23"/>
          <w:szCs w:val="23"/>
        </w:rPr>
        <w:t>компаративности</w:t>
      </w:r>
      <w:proofErr w:type="spellEnd"/>
      <w:r w:rsidRPr="00BB18B3">
        <w:rPr>
          <w:sz w:val="23"/>
          <w:szCs w:val="23"/>
        </w:rPr>
        <w:t xml:space="preserve"> в китайском языке.</w:t>
      </w:r>
    </w:p>
    <w:p w14:paraId="6EA56EA3" w14:textId="77777777" w:rsidR="00BB18B3" w:rsidRPr="00BB18B3" w:rsidRDefault="00BB18B3" w:rsidP="00BB18B3">
      <w:pPr>
        <w:pStyle w:val="Default"/>
        <w:spacing w:after="30"/>
        <w:jc w:val="both"/>
        <w:rPr>
          <w:sz w:val="23"/>
          <w:szCs w:val="23"/>
        </w:rPr>
      </w:pPr>
      <w:r w:rsidRPr="00BB18B3">
        <w:rPr>
          <w:sz w:val="23"/>
          <w:szCs w:val="23"/>
        </w:rPr>
        <w:t>16. Базовые лексико-грамматические разряды глаголов в китайском.</w:t>
      </w:r>
    </w:p>
    <w:p w14:paraId="5B9246A5" w14:textId="77777777" w:rsidR="00BB18B3" w:rsidRPr="00BB18B3" w:rsidRDefault="00BB18B3" w:rsidP="00BB18B3">
      <w:pPr>
        <w:pStyle w:val="Default"/>
        <w:spacing w:after="30"/>
        <w:jc w:val="both"/>
        <w:rPr>
          <w:sz w:val="23"/>
          <w:szCs w:val="23"/>
        </w:rPr>
      </w:pPr>
      <w:r w:rsidRPr="00BB18B3">
        <w:rPr>
          <w:sz w:val="23"/>
          <w:szCs w:val="23"/>
        </w:rPr>
        <w:t>17. Определение и общие характеристики категории залога. Проблема организации категории, соотношения ее компонентов.</w:t>
      </w:r>
    </w:p>
    <w:p w14:paraId="15AD0348" w14:textId="77777777" w:rsidR="00BB18B3" w:rsidRPr="00BB18B3" w:rsidRDefault="00BB18B3" w:rsidP="00BB18B3">
      <w:pPr>
        <w:pStyle w:val="Default"/>
        <w:spacing w:after="30"/>
        <w:jc w:val="both"/>
        <w:rPr>
          <w:sz w:val="23"/>
          <w:szCs w:val="23"/>
        </w:rPr>
      </w:pPr>
      <w:r w:rsidRPr="00BB18B3">
        <w:rPr>
          <w:sz w:val="23"/>
          <w:szCs w:val="23"/>
        </w:rPr>
        <w:t xml:space="preserve">18. Функционально-семантическое поле </w:t>
      </w:r>
      <w:proofErr w:type="spellStart"/>
      <w:r w:rsidRPr="00BB18B3">
        <w:rPr>
          <w:sz w:val="23"/>
          <w:szCs w:val="23"/>
        </w:rPr>
        <w:t>залоговости</w:t>
      </w:r>
      <w:proofErr w:type="spellEnd"/>
      <w:r w:rsidRPr="00BB18B3">
        <w:rPr>
          <w:sz w:val="23"/>
          <w:szCs w:val="23"/>
        </w:rPr>
        <w:t xml:space="preserve"> в китайском.</w:t>
      </w:r>
    </w:p>
    <w:p w14:paraId="2963A4BE" w14:textId="77777777" w:rsidR="00BB18B3" w:rsidRPr="00BB18B3" w:rsidRDefault="00BB18B3" w:rsidP="00BB18B3">
      <w:pPr>
        <w:pStyle w:val="Default"/>
        <w:spacing w:after="30"/>
        <w:jc w:val="both"/>
        <w:rPr>
          <w:sz w:val="23"/>
          <w:szCs w:val="23"/>
        </w:rPr>
      </w:pPr>
      <w:r w:rsidRPr="00BB18B3">
        <w:rPr>
          <w:sz w:val="23"/>
          <w:szCs w:val="23"/>
        </w:rPr>
        <w:t>19. Категория вида и времени – основные характеристики.</w:t>
      </w:r>
    </w:p>
    <w:p w14:paraId="6EB3E0B7" w14:textId="77777777" w:rsidR="00BB18B3" w:rsidRPr="00BB18B3" w:rsidRDefault="00BB18B3" w:rsidP="00BB18B3">
      <w:pPr>
        <w:pStyle w:val="Default"/>
        <w:spacing w:after="30"/>
        <w:jc w:val="both"/>
        <w:rPr>
          <w:sz w:val="23"/>
          <w:szCs w:val="23"/>
        </w:rPr>
      </w:pPr>
      <w:r w:rsidRPr="00BB18B3">
        <w:rPr>
          <w:sz w:val="23"/>
          <w:szCs w:val="23"/>
        </w:rPr>
        <w:t>20. Точки зрения на категории вида и времени в китайском языке.</w:t>
      </w:r>
    </w:p>
    <w:p w14:paraId="05C0C891" w14:textId="0B31452A" w:rsidR="00BB18B3" w:rsidRPr="00BB18B3" w:rsidRDefault="00BB18B3" w:rsidP="00BB18B3">
      <w:pPr>
        <w:pStyle w:val="Default"/>
        <w:spacing w:after="30"/>
        <w:jc w:val="both"/>
        <w:rPr>
          <w:sz w:val="23"/>
          <w:szCs w:val="23"/>
        </w:rPr>
      </w:pPr>
      <w:r w:rsidRPr="00BB18B3">
        <w:rPr>
          <w:sz w:val="23"/>
          <w:szCs w:val="23"/>
        </w:rPr>
        <w:t xml:space="preserve">21. Функционально-семантическое поле </w:t>
      </w:r>
      <w:proofErr w:type="spellStart"/>
      <w:r w:rsidRPr="00BB18B3">
        <w:rPr>
          <w:sz w:val="23"/>
          <w:szCs w:val="23"/>
        </w:rPr>
        <w:t>темпоральности</w:t>
      </w:r>
      <w:proofErr w:type="spellEnd"/>
      <w:r w:rsidRPr="00BB18B3">
        <w:rPr>
          <w:sz w:val="23"/>
          <w:szCs w:val="23"/>
        </w:rPr>
        <w:t xml:space="preserve"> в китайском.</w:t>
      </w:r>
    </w:p>
    <w:p w14:paraId="4FDB0E5C" w14:textId="77777777" w:rsidR="00BB18B3" w:rsidRPr="00BB18B3" w:rsidRDefault="00BB18B3" w:rsidP="00BB18B3">
      <w:pPr>
        <w:pStyle w:val="Default"/>
        <w:spacing w:after="30"/>
        <w:jc w:val="both"/>
        <w:rPr>
          <w:sz w:val="23"/>
          <w:szCs w:val="23"/>
        </w:rPr>
      </w:pPr>
      <w:r w:rsidRPr="00BB18B3">
        <w:rPr>
          <w:sz w:val="23"/>
          <w:szCs w:val="23"/>
        </w:rPr>
        <w:t>22. Функционально-семантическое поле аспектуальности в китайском.</w:t>
      </w:r>
    </w:p>
    <w:p w14:paraId="21C2B54B" w14:textId="77777777" w:rsidR="00BB18B3" w:rsidRPr="00BB18B3" w:rsidRDefault="00BB18B3" w:rsidP="00BB18B3">
      <w:pPr>
        <w:pStyle w:val="Default"/>
        <w:spacing w:after="30"/>
        <w:jc w:val="both"/>
        <w:rPr>
          <w:sz w:val="23"/>
          <w:szCs w:val="23"/>
        </w:rPr>
      </w:pPr>
      <w:r w:rsidRPr="00BB18B3">
        <w:rPr>
          <w:sz w:val="23"/>
          <w:szCs w:val="23"/>
        </w:rPr>
        <w:t>23.Основные единицы и категории синтаксиса.</w:t>
      </w:r>
    </w:p>
    <w:p w14:paraId="45B1B7DE" w14:textId="77777777" w:rsidR="00BB18B3" w:rsidRPr="00BB18B3" w:rsidRDefault="00BB18B3" w:rsidP="00BB18B3">
      <w:pPr>
        <w:pStyle w:val="Default"/>
        <w:spacing w:after="30"/>
        <w:jc w:val="both"/>
        <w:rPr>
          <w:sz w:val="23"/>
          <w:szCs w:val="23"/>
        </w:rPr>
      </w:pPr>
      <w:r w:rsidRPr="00BB18B3">
        <w:rPr>
          <w:sz w:val="23"/>
          <w:szCs w:val="23"/>
        </w:rPr>
        <w:t>24.  Модель членов предложения.</w:t>
      </w:r>
    </w:p>
    <w:p w14:paraId="4DE78D46" w14:textId="77777777" w:rsidR="00BB18B3" w:rsidRPr="00BB18B3" w:rsidRDefault="00BB18B3" w:rsidP="00BB18B3">
      <w:pPr>
        <w:pStyle w:val="Default"/>
        <w:spacing w:after="30"/>
        <w:jc w:val="both"/>
        <w:rPr>
          <w:sz w:val="23"/>
          <w:szCs w:val="23"/>
        </w:rPr>
      </w:pPr>
      <w:r w:rsidRPr="00BB18B3">
        <w:rPr>
          <w:sz w:val="23"/>
          <w:szCs w:val="23"/>
        </w:rPr>
        <w:t>25. Актуальное членение предложения.</w:t>
      </w:r>
    </w:p>
    <w:p w14:paraId="47239729" w14:textId="77777777" w:rsidR="00BB18B3" w:rsidRPr="00BB18B3" w:rsidRDefault="00BB18B3" w:rsidP="00BB18B3">
      <w:pPr>
        <w:pStyle w:val="Default"/>
        <w:spacing w:after="30"/>
        <w:jc w:val="both"/>
        <w:rPr>
          <w:sz w:val="23"/>
          <w:szCs w:val="23"/>
        </w:rPr>
      </w:pPr>
      <w:r w:rsidRPr="00BB18B3">
        <w:rPr>
          <w:sz w:val="23"/>
          <w:szCs w:val="23"/>
        </w:rPr>
        <w:t xml:space="preserve">26. </w:t>
      </w:r>
      <w:proofErr w:type="spellStart"/>
      <w:r w:rsidRPr="00BB18B3">
        <w:rPr>
          <w:sz w:val="23"/>
          <w:szCs w:val="23"/>
        </w:rPr>
        <w:t>Предикатно</w:t>
      </w:r>
      <w:proofErr w:type="spellEnd"/>
      <w:r w:rsidRPr="00BB18B3">
        <w:rPr>
          <w:sz w:val="23"/>
          <w:szCs w:val="23"/>
        </w:rPr>
        <w:t>-актантная модель</w:t>
      </w:r>
    </w:p>
    <w:p w14:paraId="3B6AECD7" w14:textId="77777777" w:rsidR="00BB18B3" w:rsidRPr="00BB18B3" w:rsidRDefault="00BB18B3" w:rsidP="00BB18B3">
      <w:pPr>
        <w:pStyle w:val="Default"/>
        <w:spacing w:after="30"/>
        <w:jc w:val="both"/>
        <w:rPr>
          <w:sz w:val="23"/>
          <w:szCs w:val="23"/>
        </w:rPr>
      </w:pPr>
      <w:r w:rsidRPr="00BB18B3">
        <w:rPr>
          <w:sz w:val="23"/>
          <w:szCs w:val="23"/>
        </w:rPr>
        <w:t xml:space="preserve"> 27. Модель порождающего синтаксиса.</w:t>
      </w:r>
    </w:p>
    <w:p w14:paraId="100CD1FE" w14:textId="7C370A8F" w:rsidR="00BB18B3" w:rsidRDefault="00BB18B3" w:rsidP="00BB18B3">
      <w:pPr>
        <w:pStyle w:val="Default"/>
        <w:spacing w:after="30"/>
        <w:jc w:val="both"/>
        <w:rPr>
          <w:sz w:val="23"/>
          <w:szCs w:val="23"/>
        </w:rPr>
      </w:pPr>
      <w:r w:rsidRPr="00BB18B3">
        <w:rPr>
          <w:sz w:val="23"/>
          <w:szCs w:val="23"/>
        </w:rPr>
        <w:t>28. Датский структурализм.</w:t>
      </w:r>
    </w:p>
    <w:p w14:paraId="669D19E4" w14:textId="77777777" w:rsidR="00BB18B3" w:rsidRPr="00BB18B3" w:rsidRDefault="00BB18B3" w:rsidP="00BB18B3">
      <w:pPr>
        <w:pStyle w:val="Default"/>
        <w:spacing w:after="30"/>
        <w:jc w:val="both"/>
        <w:rPr>
          <w:sz w:val="23"/>
          <w:szCs w:val="23"/>
        </w:rPr>
      </w:pPr>
    </w:p>
    <w:p w14:paraId="56E0C79A" w14:textId="77777777" w:rsidR="00BB18B3" w:rsidRPr="00BB18B3" w:rsidRDefault="00BB18B3" w:rsidP="00BB18B3">
      <w:pPr>
        <w:pStyle w:val="Default"/>
        <w:spacing w:after="30"/>
        <w:jc w:val="center"/>
        <w:rPr>
          <w:b/>
          <w:sz w:val="23"/>
          <w:szCs w:val="23"/>
        </w:rPr>
      </w:pPr>
      <w:r w:rsidRPr="00BB18B3">
        <w:rPr>
          <w:b/>
          <w:sz w:val="23"/>
          <w:szCs w:val="23"/>
        </w:rPr>
        <w:t>2)  Сделайте письменно задание</w:t>
      </w:r>
    </w:p>
    <w:p w14:paraId="08563FFB" w14:textId="77777777" w:rsidR="00BB18B3" w:rsidRPr="00BB18B3" w:rsidRDefault="00BB18B3" w:rsidP="00BB18B3">
      <w:pPr>
        <w:pStyle w:val="Default"/>
        <w:spacing w:after="30"/>
        <w:jc w:val="both"/>
        <w:rPr>
          <w:sz w:val="23"/>
          <w:szCs w:val="23"/>
        </w:rPr>
      </w:pPr>
      <w:r w:rsidRPr="00BB18B3">
        <w:rPr>
          <w:sz w:val="23"/>
          <w:szCs w:val="23"/>
        </w:rPr>
        <w:t>1. Определите разряды существительных и слов- заместителей в тексте.</w:t>
      </w:r>
    </w:p>
    <w:p w14:paraId="6FE13C46" w14:textId="77777777" w:rsidR="00BB18B3" w:rsidRPr="00BB18B3" w:rsidRDefault="00BB18B3" w:rsidP="00BB18B3">
      <w:pPr>
        <w:pStyle w:val="Default"/>
        <w:spacing w:after="30"/>
        <w:jc w:val="both"/>
        <w:rPr>
          <w:sz w:val="23"/>
          <w:szCs w:val="23"/>
          <w:lang w:val="en-US"/>
        </w:rPr>
      </w:pPr>
      <w:r w:rsidRPr="00BB18B3">
        <w:rPr>
          <w:rFonts w:ascii="MS Gothic" w:eastAsia="MS Gothic" w:hAnsi="MS Gothic" w:cs="MS Gothic" w:hint="eastAsia"/>
          <w:sz w:val="23"/>
          <w:szCs w:val="23"/>
        </w:rPr>
        <w:t>提起此人，人人皆</w:t>
      </w:r>
      <w:r w:rsidRPr="00BB18B3">
        <w:rPr>
          <w:rFonts w:ascii="Microsoft JhengHei" w:eastAsia="Microsoft JhengHei" w:hAnsi="Microsoft JhengHei" w:cs="Microsoft JhengHei" w:hint="eastAsia"/>
          <w:sz w:val="23"/>
          <w:szCs w:val="23"/>
        </w:rPr>
        <w:t>晓，处处闻名。他姓差，名不多，是各省各县各村人氏。你一定见过他</w:t>
      </w:r>
      <w:r w:rsidRPr="00BB18B3">
        <w:rPr>
          <w:rFonts w:ascii="Microsoft JhengHei" w:eastAsia="Microsoft JhengHei" w:hAnsi="Microsoft JhengHei" w:cs="Microsoft JhengHei" w:hint="eastAsia"/>
          <w:sz w:val="23"/>
          <w:szCs w:val="23"/>
          <w:lang w:val="en-US"/>
        </w:rPr>
        <w:t>，</w:t>
      </w:r>
      <w:r w:rsidRPr="00BB18B3">
        <w:rPr>
          <w:rFonts w:ascii="Microsoft JhengHei" w:eastAsia="Microsoft JhengHei" w:hAnsi="Microsoft JhengHei" w:cs="Microsoft JhengHei" w:hint="eastAsia"/>
          <w:sz w:val="23"/>
          <w:szCs w:val="23"/>
        </w:rPr>
        <w:t>一定听过别人谈起他。差不多先生的名字天天挂在大家的口头</w:t>
      </w:r>
      <w:r w:rsidRPr="00BB18B3">
        <w:rPr>
          <w:rFonts w:ascii="Microsoft JhengHei" w:eastAsia="Microsoft JhengHei" w:hAnsi="Microsoft JhengHei" w:cs="Microsoft JhengHei" w:hint="eastAsia"/>
          <w:sz w:val="23"/>
          <w:szCs w:val="23"/>
          <w:lang w:val="en-US"/>
        </w:rPr>
        <w:t>，</w:t>
      </w:r>
      <w:r w:rsidRPr="00BB18B3">
        <w:rPr>
          <w:rFonts w:ascii="Microsoft JhengHei" w:eastAsia="Microsoft JhengHei" w:hAnsi="Microsoft JhengHei" w:cs="Microsoft JhengHei" w:hint="eastAsia"/>
          <w:sz w:val="23"/>
          <w:szCs w:val="23"/>
        </w:rPr>
        <w:t>因为他是中国全国人的代表。</w:t>
      </w:r>
    </w:p>
    <w:p w14:paraId="2ED23D32" w14:textId="77777777" w:rsidR="00BB18B3" w:rsidRPr="00BB18B3" w:rsidRDefault="00BB18B3" w:rsidP="00BB18B3">
      <w:pPr>
        <w:pStyle w:val="Default"/>
        <w:spacing w:after="30"/>
        <w:jc w:val="both"/>
        <w:rPr>
          <w:sz w:val="23"/>
          <w:szCs w:val="23"/>
        </w:rPr>
      </w:pPr>
      <w:r w:rsidRPr="00BB18B3">
        <w:rPr>
          <w:rFonts w:ascii="MS Gothic" w:eastAsia="MS Gothic" w:hAnsi="MS Gothic" w:cs="MS Gothic" w:hint="eastAsia"/>
          <w:sz w:val="23"/>
          <w:szCs w:val="23"/>
        </w:rPr>
        <w:t>差不多先生的相貌和你和我都差不多。他有一双眼睛，但看的不很清楚；有两只耳</w:t>
      </w:r>
      <w:r w:rsidRPr="00BB18B3">
        <w:rPr>
          <w:rFonts w:ascii="Microsoft JhengHei" w:eastAsia="Microsoft JhengHei" w:hAnsi="Microsoft JhengHei" w:cs="Microsoft JhengHei" w:hint="eastAsia"/>
          <w:sz w:val="23"/>
          <w:szCs w:val="23"/>
        </w:rPr>
        <w:t>朵，但听的不很分明；有鼻子和嘴，但他对于气味和口味都不很讲究。他的脑子也不小，但他的记性却不很精明，他的思想也不很细密。</w:t>
      </w:r>
    </w:p>
    <w:p w14:paraId="52827311" w14:textId="77777777" w:rsidR="00BB18B3" w:rsidRPr="00BB18B3" w:rsidRDefault="00BB18B3" w:rsidP="00BB18B3">
      <w:pPr>
        <w:pStyle w:val="Default"/>
        <w:spacing w:after="30"/>
        <w:jc w:val="both"/>
        <w:rPr>
          <w:sz w:val="23"/>
          <w:szCs w:val="23"/>
          <w:lang w:val="en-US"/>
        </w:rPr>
      </w:pPr>
      <w:proofErr w:type="spellStart"/>
      <w:r w:rsidRPr="00BB18B3">
        <w:rPr>
          <w:rFonts w:ascii="MS Gothic" w:eastAsia="MS Gothic" w:hAnsi="MS Gothic" w:cs="MS Gothic" w:hint="eastAsia"/>
          <w:sz w:val="23"/>
          <w:szCs w:val="23"/>
        </w:rPr>
        <w:t>他常</w:t>
      </w:r>
      <w:r w:rsidRPr="00BB18B3">
        <w:rPr>
          <w:rFonts w:ascii="Microsoft JhengHei" w:eastAsia="Microsoft JhengHei" w:hAnsi="Microsoft JhengHei" w:cs="Microsoft JhengHei" w:hint="eastAsia"/>
          <w:sz w:val="23"/>
          <w:szCs w:val="23"/>
        </w:rPr>
        <w:t>说</w:t>
      </w:r>
      <w:proofErr w:type="spellEnd"/>
      <w:r w:rsidRPr="00BB18B3">
        <w:rPr>
          <w:rFonts w:ascii="Microsoft JhengHei" w:eastAsia="Microsoft JhengHei" w:hAnsi="Microsoft JhengHei" w:cs="Microsoft JhengHei" w:hint="eastAsia"/>
          <w:sz w:val="23"/>
          <w:szCs w:val="23"/>
        </w:rPr>
        <w:t>：</w:t>
      </w:r>
      <w:r w:rsidRPr="00BB18B3">
        <w:rPr>
          <w:rFonts w:ascii="Calibri" w:hAnsi="Calibri" w:cs="Calibri"/>
          <w:sz w:val="23"/>
          <w:szCs w:val="23"/>
        </w:rPr>
        <w:t>“</w:t>
      </w:r>
      <w:proofErr w:type="spellStart"/>
      <w:r w:rsidRPr="00BB18B3">
        <w:rPr>
          <w:rFonts w:ascii="MS Gothic" w:eastAsia="MS Gothic" w:hAnsi="MS Gothic" w:cs="MS Gothic" w:hint="eastAsia"/>
          <w:sz w:val="23"/>
          <w:szCs w:val="23"/>
        </w:rPr>
        <w:t>凡事只要差不多，就好了。何必太精明呢</w:t>
      </w:r>
      <w:proofErr w:type="spellEnd"/>
      <w:r w:rsidRPr="00BB18B3">
        <w:rPr>
          <w:rFonts w:ascii="MS Gothic" w:eastAsia="MS Gothic" w:hAnsi="MS Gothic" w:cs="MS Gothic" w:hint="eastAsia"/>
          <w:sz w:val="23"/>
          <w:szCs w:val="23"/>
          <w:lang w:val="en-US"/>
        </w:rPr>
        <w:t>？</w:t>
      </w:r>
      <w:r w:rsidRPr="00BB18B3">
        <w:rPr>
          <w:rFonts w:ascii="Calibri" w:hAnsi="Calibri" w:cs="Calibri"/>
          <w:sz w:val="23"/>
          <w:szCs w:val="23"/>
          <w:lang w:val="en-US"/>
        </w:rPr>
        <w:t>”</w:t>
      </w:r>
    </w:p>
    <w:p w14:paraId="71852D16" w14:textId="77777777" w:rsidR="00BB18B3" w:rsidRPr="00BB18B3" w:rsidRDefault="00BB18B3" w:rsidP="00BB18B3">
      <w:pPr>
        <w:pStyle w:val="Default"/>
        <w:spacing w:after="30"/>
        <w:jc w:val="both"/>
        <w:rPr>
          <w:sz w:val="23"/>
          <w:szCs w:val="23"/>
          <w:lang w:val="en-US"/>
        </w:rPr>
      </w:pPr>
      <w:proofErr w:type="spellStart"/>
      <w:r w:rsidRPr="00BB18B3">
        <w:rPr>
          <w:rFonts w:ascii="MS Gothic" w:eastAsia="MS Gothic" w:hAnsi="MS Gothic" w:cs="MS Gothic" w:hint="eastAsia"/>
          <w:sz w:val="23"/>
          <w:szCs w:val="23"/>
        </w:rPr>
        <w:t>他小的</w:t>
      </w:r>
      <w:r w:rsidRPr="00BB18B3">
        <w:rPr>
          <w:rFonts w:ascii="Microsoft JhengHei" w:eastAsia="Microsoft JhengHei" w:hAnsi="Microsoft JhengHei" w:cs="Microsoft JhengHei" w:hint="eastAsia"/>
          <w:sz w:val="23"/>
          <w:szCs w:val="23"/>
        </w:rPr>
        <w:t>时候</w:t>
      </w:r>
      <w:r w:rsidRPr="00BB18B3">
        <w:rPr>
          <w:rFonts w:ascii="Microsoft JhengHei" w:eastAsia="Microsoft JhengHei" w:hAnsi="Microsoft JhengHei" w:cs="Microsoft JhengHei" w:hint="eastAsia"/>
          <w:sz w:val="23"/>
          <w:szCs w:val="23"/>
          <w:lang w:val="en-US"/>
        </w:rPr>
        <w:t>，</w:t>
      </w:r>
      <w:r w:rsidRPr="00BB18B3">
        <w:rPr>
          <w:rFonts w:ascii="Microsoft JhengHei" w:eastAsia="Microsoft JhengHei" w:hAnsi="Microsoft JhengHei" w:cs="Microsoft JhengHei" w:hint="eastAsia"/>
          <w:sz w:val="23"/>
          <w:szCs w:val="23"/>
        </w:rPr>
        <w:t>他妈叫他去买红糖</w:t>
      </w:r>
      <w:r w:rsidRPr="00BB18B3">
        <w:rPr>
          <w:rFonts w:ascii="Microsoft JhengHei" w:eastAsia="Microsoft JhengHei" w:hAnsi="Microsoft JhengHei" w:cs="Microsoft JhengHei" w:hint="eastAsia"/>
          <w:sz w:val="23"/>
          <w:szCs w:val="23"/>
          <w:lang w:val="en-US"/>
        </w:rPr>
        <w:t>，</w:t>
      </w:r>
      <w:r w:rsidRPr="00BB18B3">
        <w:rPr>
          <w:rFonts w:ascii="Microsoft JhengHei" w:eastAsia="Microsoft JhengHei" w:hAnsi="Microsoft JhengHei" w:cs="Microsoft JhengHei" w:hint="eastAsia"/>
          <w:sz w:val="23"/>
          <w:szCs w:val="23"/>
        </w:rPr>
        <w:t>他买了白糖回来。他妈骂他</w:t>
      </w:r>
      <w:r w:rsidRPr="00BB18B3">
        <w:rPr>
          <w:rFonts w:ascii="Microsoft JhengHei" w:eastAsia="Microsoft JhengHei" w:hAnsi="Microsoft JhengHei" w:cs="Microsoft JhengHei" w:hint="eastAsia"/>
          <w:sz w:val="23"/>
          <w:szCs w:val="23"/>
          <w:lang w:val="en-US"/>
        </w:rPr>
        <w:t>，</w:t>
      </w:r>
      <w:r w:rsidRPr="00BB18B3">
        <w:rPr>
          <w:rFonts w:ascii="Microsoft JhengHei" w:eastAsia="Microsoft JhengHei" w:hAnsi="Microsoft JhengHei" w:cs="Microsoft JhengHei" w:hint="eastAsia"/>
          <w:sz w:val="23"/>
          <w:szCs w:val="23"/>
        </w:rPr>
        <w:t>他摇摇头说</w:t>
      </w:r>
      <w:proofErr w:type="spellEnd"/>
      <w:r w:rsidRPr="00BB18B3">
        <w:rPr>
          <w:rFonts w:ascii="Microsoft JhengHei" w:eastAsia="Microsoft JhengHei" w:hAnsi="Microsoft JhengHei" w:cs="Microsoft JhengHei" w:hint="eastAsia"/>
          <w:sz w:val="23"/>
          <w:szCs w:val="23"/>
          <w:lang w:val="en-US"/>
        </w:rPr>
        <w:t>：</w:t>
      </w:r>
      <w:r w:rsidRPr="00BB18B3">
        <w:rPr>
          <w:rFonts w:ascii="Calibri" w:hAnsi="Calibri" w:cs="Calibri"/>
          <w:sz w:val="23"/>
          <w:szCs w:val="23"/>
          <w:lang w:val="en-US"/>
        </w:rPr>
        <w:t>“</w:t>
      </w:r>
      <w:proofErr w:type="spellStart"/>
      <w:r w:rsidRPr="00BB18B3">
        <w:rPr>
          <w:rFonts w:ascii="Microsoft JhengHei" w:eastAsia="Microsoft JhengHei" w:hAnsi="Microsoft JhengHei" w:cs="Microsoft JhengHei" w:hint="eastAsia"/>
          <w:sz w:val="23"/>
          <w:szCs w:val="23"/>
        </w:rPr>
        <w:t>红糖白糖不是差</w:t>
      </w:r>
      <w:r w:rsidRPr="00BB18B3">
        <w:rPr>
          <w:rFonts w:ascii="MS Gothic" w:eastAsia="MS Gothic" w:hAnsi="MS Gothic" w:cs="MS Gothic" w:hint="eastAsia"/>
          <w:sz w:val="23"/>
          <w:szCs w:val="23"/>
        </w:rPr>
        <w:t>不多</w:t>
      </w:r>
      <w:r w:rsidRPr="00BB18B3">
        <w:rPr>
          <w:rFonts w:ascii="Microsoft JhengHei" w:eastAsia="Microsoft JhengHei" w:hAnsi="Microsoft JhengHei" w:cs="Microsoft JhengHei" w:hint="eastAsia"/>
          <w:sz w:val="23"/>
          <w:szCs w:val="23"/>
        </w:rPr>
        <w:t>吗</w:t>
      </w:r>
      <w:proofErr w:type="spellEnd"/>
      <w:r w:rsidRPr="00BB18B3">
        <w:rPr>
          <w:rFonts w:ascii="Microsoft JhengHei" w:eastAsia="Microsoft JhengHei" w:hAnsi="Microsoft JhengHei" w:cs="Microsoft JhengHei" w:hint="eastAsia"/>
          <w:sz w:val="23"/>
          <w:szCs w:val="23"/>
          <w:lang w:val="en-US"/>
        </w:rPr>
        <w:t>？</w:t>
      </w:r>
      <w:r w:rsidRPr="00BB18B3">
        <w:rPr>
          <w:rFonts w:ascii="Calibri" w:hAnsi="Calibri" w:cs="Calibri"/>
          <w:sz w:val="23"/>
          <w:szCs w:val="23"/>
          <w:lang w:val="en-US"/>
        </w:rPr>
        <w:t>”</w:t>
      </w:r>
    </w:p>
    <w:p w14:paraId="1D1FA400" w14:textId="77777777" w:rsidR="00BB18B3" w:rsidRPr="00BB18B3" w:rsidRDefault="00BB18B3" w:rsidP="00BB18B3">
      <w:pPr>
        <w:pStyle w:val="Default"/>
        <w:spacing w:after="30"/>
        <w:jc w:val="both"/>
        <w:rPr>
          <w:sz w:val="23"/>
          <w:szCs w:val="23"/>
        </w:rPr>
      </w:pPr>
      <w:r w:rsidRPr="00BB18B3">
        <w:rPr>
          <w:sz w:val="23"/>
          <w:szCs w:val="23"/>
        </w:rPr>
        <w:t>2. Определите разряды глаголов в тексте.</w:t>
      </w:r>
    </w:p>
    <w:p w14:paraId="7DAFBE47" w14:textId="61E342FA" w:rsidR="005B37A7" w:rsidRPr="00BB18B3" w:rsidRDefault="00BB18B3" w:rsidP="00BB18B3">
      <w:pPr>
        <w:pStyle w:val="Default"/>
        <w:spacing w:after="30"/>
        <w:jc w:val="both"/>
        <w:rPr>
          <w:sz w:val="23"/>
          <w:szCs w:val="23"/>
          <w:lang w:val="en-US"/>
        </w:rPr>
      </w:pPr>
      <w:r w:rsidRPr="00BB18B3">
        <w:rPr>
          <w:rFonts w:ascii="Microsoft JhengHei" w:eastAsia="Microsoft JhengHei" w:hAnsi="Microsoft JhengHei" w:cs="Microsoft JhengHei" w:hint="eastAsia"/>
          <w:sz w:val="23"/>
          <w:szCs w:val="23"/>
        </w:rPr>
        <w:t>过去的五年，是我国改革开放和全面建设小康社会取得重大进展的五年，也是社会主义民主法制建设和人民代表大会制度建设取得重大进展的五年。十届全国人大常委会认真贯彻落实党的十六大和十七大精神</w:t>
      </w:r>
      <w:r w:rsidRPr="00BB18B3">
        <w:rPr>
          <w:rFonts w:ascii="Microsoft JhengHei" w:eastAsia="Microsoft JhengHei" w:hAnsi="Microsoft JhengHei" w:cs="Microsoft JhengHei" w:hint="eastAsia"/>
          <w:sz w:val="23"/>
          <w:szCs w:val="23"/>
          <w:lang w:val="en-US"/>
        </w:rPr>
        <w:t>，</w:t>
      </w:r>
      <w:r w:rsidRPr="00BB18B3">
        <w:rPr>
          <w:rFonts w:ascii="Microsoft JhengHei" w:eastAsia="Microsoft JhengHei" w:hAnsi="Microsoft JhengHei" w:cs="Microsoft JhengHei" w:hint="eastAsia"/>
          <w:sz w:val="23"/>
          <w:szCs w:val="23"/>
        </w:rPr>
        <w:t>以邓小平理论和</w:t>
      </w:r>
      <w:r w:rsidRPr="00BB18B3">
        <w:rPr>
          <w:sz w:val="23"/>
          <w:szCs w:val="23"/>
          <w:lang w:val="en-US"/>
        </w:rPr>
        <w:t xml:space="preserve"> </w:t>
      </w:r>
      <w:proofErr w:type="spellStart"/>
      <w:r w:rsidRPr="00BB18B3">
        <w:rPr>
          <w:rFonts w:ascii="MS Gothic" w:eastAsia="MS Gothic" w:hAnsi="MS Gothic" w:cs="MS Gothic" w:hint="eastAsia"/>
          <w:sz w:val="23"/>
          <w:szCs w:val="23"/>
        </w:rPr>
        <w:t>三个代表</w:t>
      </w:r>
      <w:proofErr w:type="spellEnd"/>
      <w:r w:rsidRPr="00BB18B3">
        <w:rPr>
          <w:sz w:val="23"/>
          <w:szCs w:val="23"/>
          <w:lang w:val="en-US"/>
        </w:rPr>
        <w:t xml:space="preserve"> </w:t>
      </w:r>
      <w:r w:rsidRPr="00BB18B3">
        <w:rPr>
          <w:rFonts w:ascii="MS Gothic" w:eastAsia="MS Gothic" w:hAnsi="MS Gothic" w:cs="MS Gothic" w:hint="eastAsia"/>
          <w:sz w:val="23"/>
          <w:szCs w:val="23"/>
        </w:rPr>
        <w:t>重要思想</w:t>
      </w:r>
      <w:r w:rsidRPr="00BB18B3">
        <w:rPr>
          <w:rFonts w:ascii="Microsoft JhengHei" w:eastAsia="Microsoft JhengHei" w:hAnsi="Microsoft JhengHei" w:cs="Microsoft JhengHei" w:hint="eastAsia"/>
          <w:sz w:val="23"/>
          <w:szCs w:val="23"/>
        </w:rPr>
        <w:t>为指导</w:t>
      </w:r>
      <w:r w:rsidRPr="00BB18B3">
        <w:rPr>
          <w:rFonts w:ascii="Microsoft JhengHei" w:eastAsia="Microsoft JhengHei" w:hAnsi="Microsoft JhengHei" w:cs="Microsoft JhengHei" w:hint="eastAsia"/>
          <w:sz w:val="23"/>
          <w:szCs w:val="23"/>
          <w:lang w:val="en-US"/>
        </w:rPr>
        <w:t>，</w:t>
      </w:r>
      <w:r w:rsidRPr="00BB18B3">
        <w:rPr>
          <w:rFonts w:ascii="Microsoft JhengHei" w:eastAsia="Microsoft JhengHei" w:hAnsi="Microsoft JhengHei" w:cs="Microsoft JhengHei" w:hint="eastAsia"/>
          <w:sz w:val="23"/>
          <w:szCs w:val="23"/>
        </w:rPr>
        <w:t>深入贯彻落实科学发展观</w:t>
      </w:r>
      <w:r w:rsidRPr="00BB18B3">
        <w:rPr>
          <w:rFonts w:ascii="Microsoft JhengHei" w:eastAsia="Microsoft JhengHei" w:hAnsi="Microsoft JhengHei" w:cs="Microsoft JhengHei" w:hint="eastAsia"/>
          <w:sz w:val="23"/>
          <w:szCs w:val="23"/>
          <w:lang w:val="en-US"/>
        </w:rPr>
        <w:t>，</w:t>
      </w:r>
      <w:r w:rsidRPr="00BB18B3">
        <w:rPr>
          <w:rFonts w:ascii="Microsoft JhengHei" w:eastAsia="Microsoft JhengHei" w:hAnsi="Microsoft JhengHei" w:cs="Microsoft JhengHei" w:hint="eastAsia"/>
          <w:sz w:val="23"/>
          <w:szCs w:val="23"/>
        </w:rPr>
        <w:t>坚持党的领导</w:t>
      </w:r>
      <w:r w:rsidRPr="00BB18B3">
        <w:rPr>
          <w:rFonts w:ascii="Microsoft JhengHei" w:eastAsia="Microsoft JhengHei" w:hAnsi="Microsoft JhengHei" w:cs="Microsoft JhengHei" w:hint="eastAsia"/>
          <w:sz w:val="23"/>
          <w:szCs w:val="23"/>
          <w:lang w:val="en-US"/>
        </w:rPr>
        <w:t>，</w:t>
      </w:r>
      <w:r w:rsidRPr="00BB18B3">
        <w:rPr>
          <w:rFonts w:ascii="Microsoft JhengHei" w:eastAsia="Microsoft JhengHei" w:hAnsi="Microsoft JhengHei" w:cs="Microsoft JhengHei" w:hint="eastAsia"/>
          <w:sz w:val="23"/>
          <w:szCs w:val="23"/>
        </w:rPr>
        <w:t>人民当家作主</w:t>
      </w:r>
      <w:r w:rsidRPr="00BB18B3">
        <w:rPr>
          <w:rFonts w:ascii="Microsoft JhengHei" w:eastAsia="Microsoft JhengHei" w:hAnsi="Microsoft JhengHei" w:cs="Microsoft JhengHei" w:hint="eastAsia"/>
          <w:sz w:val="23"/>
          <w:szCs w:val="23"/>
          <w:lang w:val="en-US"/>
        </w:rPr>
        <w:t>，</w:t>
      </w:r>
      <w:r w:rsidRPr="00BB18B3">
        <w:rPr>
          <w:rFonts w:ascii="Microsoft JhengHei" w:eastAsia="Microsoft JhengHei" w:hAnsi="Microsoft JhengHei" w:cs="Microsoft JhengHei" w:hint="eastAsia"/>
          <w:sz w:val="23"/>
          <w:szCs w:val="23"/>
        </w:rPr>
        <w:t>依法治国有机统一</w:t>
      </w:r>
      <w:r w:rsidRPr="00BB18B3">
        <w:rPr>
          <w:rFonts w:ascii="Microsoft JhengHei" w:eastAsia="Microsoft JhengHei" w:hAnsi="Microsoft JhengHei" w:cs="Microsoft JhengHei" w:hint="eastAsia"/>
          <w:sz w:val="23"/>
          <w:szCs w:val="23"/>
          <w:lang w:val="en-US"/>
        </w:rPr>
        <w:t>，</w:t>
      </w:r>
      <w:r w:rsidRPr="00BB18B3">
        <w:rPr>
          <w:rFonts w:ascii="Microsoft JhengHei" w:eastAsia="Microsoft JhengHei" w:hAnsi="Microsoft JhengHei" w:cs="Microsoft JhengHei" w:hint="eastAsia"/>
          <w:sz w:val="23"/>
          <w:szCs w:val="23"/>
        </w:rPr>
        <w:t>围绕党和国家工作大局依法履行职责</w:t>
      </w:r>
      <w:r w:rsidRPr="00BB18B3">
        <w:rPr>
          <w:rFonts w:ascii="Microsoft JhengHei" w:eastAsia="Microsoft JhengHei" w:hAnsi="Microsoft JhengHei" w:cs="Microsoft JhengHei" w:hint="eastAsia"/>
          <w:sz w:val="23"/>
          <w:szCs w:val="23"/>
          <w:lang w:val="en-US"/>
        </w:rPr>
        <w:t>，</w:t>
      </w:r>
      <w:r w:rsidRPr="00BB18B3">
        <w:rPr>
          <w:rFonts w:ascii="Microsoft JhengHei" w:eastAsia="Microsoft JhengHei" w:hAnsi="Microsoft JhengHei" w:cs="Microsoft JhengHei" w:hint="eastAsia"/>
          <w:sz w:val="23"/>
          <w:szCs w:val="23"/>
        </w:rPr>
        <w:t>在前几届工作的基础上与时俱进</w:t>
      </w:r>
      <w:r w:rsidRPr="00BB18B3">
        <w:rPr>
          <w:rFonts w:ascii="Microsoft JhengHei" w:eastAsia="Microsoft JhengHei" w:hAnsi="Microsoft JhengHei" w:cs="Microsoft JhengHei" w:hint="eastAsia"/>
          <w:sz w:val="23"/>
          <w:szCs w:val="23"/>
          <w:lang w:val="en-US"/>
        </w:rPr>
        <w:t>，</w:t>
      </w:r>
      <w:r w:rsidRPr="00BB18B3">
        <w:rPr>
          <w:rFonts w:ascii="Microsoft JhengHei" w:eastAsia="Microsoft JhengHei" w:hAnsi="Microsoft JhengHei" w:cs="Microsoft JhengHei" w:hint="eastAsia"/>
          <w:sz w:val="23"/>
          <w:szCs w:val="23"/>
        </w:rPr>
        <w:t>开创了人大工作新局面</w:t>
      </w:r>
      <w:r w:rsidRPr="00BB18B3">
        <w:rPr>
          <w:rFonts w:ascii="Microsoft JhengHei" w:eastAsia="Microsoft JhengHei" w:hAnsi="Microsoft JhengHei" w:cs="Microsoft JhengHei" w:hint="eastAsia"/>
          <w:sz w:val="23"/>
          <w:szCs w:val="23"/>
          <w:lang w:val="en-US"/>
        </w:rPr>
        <w:t>，</w:t>
      </w:r>
      <w:r w:rsidRPr="00BB18B3">
        <w:rPr>
          <w:rFonts w:ascii="Microsoft JhengHei" w:eastAsia="Microsoft JhengHei" w:hAnsi="Microsoft JhengHei" w:cs="Microsoft JhengHei" w:hint="eastAsia"/>
          <w:sz w:val="23"/>
          <w:szCs w:val="23"/>
        </w:rPr>
        <w:t>为坚持和完善人民代表大会制度</w:t>
      </w:r>
      <w:r w:rsidRPr="00BB18B3">
        <w:rPr>
          <w:rFonts w:ascii="Microsoft JhengHei" w:eastAsia="Microsoft JhengHei" w:hAnsi="Microsoft JhengHei" w:cs="Microsoft JhengHei" w:hint="eastAsia"/>
          <w:sz w:val="23"/>
          <w:szCs w:val="23"/>
          <w:lang w:val="en-US"/>
        </w:rPr>
        <w:t>，</w:t>
      </w:r>
      <w:r w:rsidRPr="00BB18B3">
        <w:rPr>
          <w:rFonts w:ascii="Microsoft JhengHei" w:eastAsia="Microsoft JhengHei" w:hAnsi="Microsoft JhengHei" w:cs="Microsoft JhengHei" w:hint="eastAsia"/>
          <w:sz w:val="23"/>
          <w:szCs w:val="23"/>
        </w:rPr>
        <w:t>发展社</w:t>
      </w:r>
      <w:r w:rsidRPr="00BB18B3">
        <w:rPr>
          <w:rFonts w:ascii="MS Gothic" w:eastAsia="MS Gothic" w:hAnsi="MS Gothic" w:cs="MS Gothic" w:hint="eastAsia"/>
          <w:sz w:val="23"/>
          <w:szCs w:val="23"/>
        </w:rPr>
        <w:t>会主</w:t>
      </w:r>
      <w:r w:rsidRPr="00BB18B3">
        <w:rPr>
          <w:rFonts w:ascii="Microsoft JhengHei" w:eastAsia="Microsoft JhengHei" w:hAnsi="Microsoft JhengHei" w:cs="Microsoft JhengHei" w:hint="eastAsia"/>
          <w:sz w:val="23"/>
          <w:szCs w:val="23"/>
        </w:rPr>
        <w:t>义民主政治</w:t>
      </w:r>
      <w:r w:rsidRPr="00BB18B3">
        <w:rPr>
          <w:rFonts w:ascii="Microsoft JhengHei" w:eastAsia="Microsoft JhengHei" w:hAnsi="Microsoft JhengHei" w:cs="Microsoft JhengHei" w:hint="eastAsia"/>
          <w:sz w:val="23"/>
          <w:szCs w:val="23"/>
          <w:lang w:val="en-US"/>
        </w:rPr>
        <w:t>，</w:t>
      </w:r>
      <w:r w:rsidRPr="00BB18B3">
        <w:rPr>
          <w:rFonts w:ascii="Microsoft JhengHei" w:eastAsia="Microsoft JhengHei" w:hAnsi="Microsoft JhengHei" w:cs="Microsoft JhengHei" w:hint="eastAsia"/>
          <w:sz w:val="23"/>
          <w:szCs w:val="23"/>
        </w:rPr>
        <w:t>为坚持改革开放</w:t>
      </w:r>
      <w:r w:rsidRPr="00BB18B3">
        <w:rPr>
          <w:rFonts w:ascii="Microsoft JhengHei" w:eastAsia="Microsoft JhengHei" w:hAnsi="Microsoft JhengHei" w:cs="Microsoft JhengHei" w:hint="eastAsia"/>
          <w:sz w:val="23"/>
          <w:szCs w:val="23"/>
          <w:lang w:val="en-US"/>
        </w:rPr>
        <w:t>，</w:t>
      </w:r>
      <w:r w:rsidRPr="00BB18B3">
        <w:rPr>
          <w:rFonts w:ascii="Microsoft JhengHei" w:eastAsia="Microsoft JhengHei" w:hAnsi="Microsoft JhengHei" w:cs="Microsoft JhengHei" w:hint="eastAsia"/>
          <w:sz w:val="23"/>
          <w:szCs w:val="23"/>
        </w:rPr>
        <w:t>推动科学发展</w:t>
      </w:r>
      <w:r w:rsidRPr="00BB18B3">
        <w:rPr>
          <w:rFonts w:ascii="Microsoft JhengHei" w:eastAsia="Microsoft JhengHei" w:hAnsi="Microsoft JhengHei" w:cs="Microsoft JhengHei" w:hint="eastAsia"/>
          <w:sz w:val="23"/>
          <w:szCs w:val="23"/>
          <w:lang w:val="en-US"/>
        </w:rPr>
        <w:t>，</w:t>
      </w:r>
      <w:r w:rsidRPr="00BB18B3">
        <w:rPr>
          <w:rFonts w:ascii="Microsoft JhengHei" w:eastAsia="Microsoft JhengHei" w:hAnsi="Microsoft JhengHei" w:cs="Microsoft JhengHei" w:hint="eastAsia"/>
          <w:sz w:val="23"/>
          <w:szCs w:val="23"/>
        </w:rPr>
        <w:t>促进社会和谐</w:t>
      </w:r>
      <w:r w:rsidRPr="00BB18B3">
        <w:rPr>
          <w:rFonts w:ascii="Microsoft JhengHei" w:eastAsia="Microsoft JhengHei" w:hAnsi="Microsoft JhengHei" w:cs="Microsoft JhengHei" w:hint="eastAsia"/>
          <w:sz w:val="23"/>
          <w:szCs w:val="23"/>
          <w:lang w:val="en-US"/>
        </w:rPr>
        <w:t>，</w:t>
      </w:r>
      <w:r w:rsidRPr="00BB18B3">
        <w:rPr>
          <w:rFonts w:ascii="Microsoft JhengHei" w:eastAsia="Microsoft JhengHei" w:hAnsi="Microsoft JhengHei" w:cs="Microsoft JhengHei" w:hint="eastAsia"/>
          <w:sz w:val="23"/>
          <w:szCs w:val="23"/>
        </w:rPr>
        <w:t>作出了重要贡献</w:t>
      </w:r>
      <w:r w:rsidRPr="00BB18B3">
        <w:rPr>
          <w:rFonts w:ascii="MS Gothic" w:eastAsia="MS Gothic" w:hAnsi="MS Gothic" w:cs="MS Gothic" w:hint="eastAsia"/>
          <w:sz w:val="23"/>
          <w:szCs w:val="23"/>
        </w:rPr>
        <w:t>。</w:t>
      </w:r>
    </w:p>
    <w:p w14:paraId="53F022AD" w14:textId="6EE3D18E" w:rsidR="00090AC1" w:rsidRPr="00853C95" w:rsidRDefault="00090AC1" w:rsidP="00090AC1">
      <w:pPr>
        <w:pStyle w:val="2"/>
        <w:jc w:val="center"/>
        <w:rPr>
          <w:rFonts w:ascii="Times New Roman" w:hAnsi="Times New Roman" w:cs="Times New Roman"/>
          <w:b/>
          <w:color w:val="auto"/>
          <w:sz w:val="28"/>
          <w:szCs w:val="28"/>
        </w:rPr>
      </w:pPr>
      <w:bookmarkStart w:id="20" w:name="_Toc83656884"/>
      <w:r w:rsidRPr="00853C95">
        <w:rPr>
          <w:rFonts w:ascii="Times New Roman" w:hAnsi="Times New Roman" w:cs="Times New Roman"/>
          <w:b/>
          <w:color w:val="auto"/>
          <w:sz w:val="28"/>
          <w:szCs w:val="28"/>
        </w:rPr>
        <w:t>1.2 Темы письменных работ</w:t>
      </w:r>
      <w:bookmarkEnd w:id="20"/>
    </w:p>
    <w:p w14:paraId="6904EDF9" w14:textId="77777777" w:rsidR="00AD3A54" w:rsidRPr="007E6725" w:rsidRDefault="00090AC1" w:rsidP="00090AC1">
      <w:pPr>
        <w:pStyle w:val="Default"/>
        <w:rPr>
          <w:sz w:val="23"/>
          <w:szCs w:val="23"/>
        </w:rPr>
      </w:pPr>
      <w:r w:rsidRPr="007E6725">
        <w:rPr>
          <w:sz w:val="23"/>
          <w:szCs w:val="23"/>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AD3A54" w14:paraId="3635EAB4" w14:textId="77777777" w:rsidTr="00BB18B3">
        <w:tc>
          <w:tcPr>
            <w:tcW w:w="562" w:type="dxa"/>
          </w:tcPr>
          <w:p w14:paraId="7D2A51AE" w14:textId="55972E5F" w:rsidR="00AD3A54" w:rsidRPr="009E6058" w:rsidRDefault="00AD3A54" w:rsidP="00801458">
            <w:pPr>
              <w:pStyle w:val="Default"/>
              <w:spacing w:after="30"/>
              <w:jc w:val="both"/>
              <w:rPr>
                <w:sz w:val="23"/>
                <w:szCs w:val="23"/>
                <w:lang w:val="en-US"/>
              </w:rPr>
            </w:pPr>
            <w:r>
              <w:rPr>
                <w:sz w:val="23"/>
                <w:szCs w:val="23"/>
                <w:lang w:val="en-US"/>
              </w:rPr>
              <w:t>1</w:t>
            </w:r>
          </w:p>
        </w:tc>
        <w:tc>
          <w:tcPr>
            <w:tcW w:w="8783" w:type="dxa"/>
          </w:tcPr>
          <w:p w14:paraId="5B8C7373" w14:textId="1EEF2710" w:rsidR="00AD3A54" w:rsidRPr="00BB18B3" w:rsidRDefault="00AD3A54" w:rsidP="00801458">
            <w:pPr>
              <w:pStyle w:val="Default"/>
              <w:spacing w:after="30"/>
              <w:jc w:val="both"/>
              <w:rPr>
                <w:sz w:val="23"/>
                <w:szCs w:val="23"/>
              </w:rPr>
            </w:pPr>
            <w:r w:rsidRPr="00BB18B3">
              <w:rPr>
                <w:sz w:val="23"/>
                <w:szCs w:val="23"/>
              </w:rPr>
              <w:t>Иероглифическая письменность как отражение китайской картины мира.</w:t>
            </w:r>
          </w:p>
        </w:tc>
      </w:tr>
      <w:tr w:rsidR="00AD3A54" w14:paraId="3B6443B7" w14:textId="77777777" w:rsidTr="00BB18B3">
        <w:tc>
          <w:tcPr>
            <w:tcW w:w="562" w:type="dxa"/>
          </w:tcPr>
          <w:p w14:paraId="135F45C3" w14:textId="77777777" w:rsidR="00AD3A54" w:rsidRPr="009E6058" w:rsidRDefault="00AD3A54" w:rsidP="00801458">
            <w:pPr>
              <w:pStyle w:val="Default"/>
              <w:spacing w:after="30"/>
              <w:jc w:val="both"/>
              <w:rPr>
                <w:sz w:val="23"/>
                <w:szCs w:val="23"/>
                <w:lang w:val="en-US"/>
              </w:rPr>
            </w:pPr>
            <w:r>
              <w:rPr>
                <w:sz w:val="23"/>
                <w:szCs w:val="23"/>
                <w:lang w:val="en-US"/>
              </w:rPr>
              <w:t>2</w:t>
            </w:r>
          </w:p>
        </w:tc>
        <w:tc>
          <w:tcPr>
            <w:tcW w:w="8783" w:type="dxa"/>
          </w:tcPr>
          <w:p w14:paraId="49040C9A" w14:textId="77777777" w:rsidR="00AD3A54" w:rsidRPr="00BB18B3" w:rsidRDefault="00AD3A54" w:rsidP="00801458">
            <w:pPr>
              <w:pStyle w:val="Default"/>
              <w:spacing w:after="30"/>
              <w:jc w:val="both"/>
              <w:rPr>
                <w:sz w:val="23"/>
                <w:szCs w:val="23"/>
              </w:rPr>
            </w:pPr>
            <w:r w:rsidRPr="00BB18B3">
              <w:rPr>
                <w:sz w:val="23"/>
                <w:szCs w:val="23"/>
              </w:rPr>
              <w:t>Языковые контакты и заимствованная лексика.</w:t>
            </w:r>
          </w:p>
        </w:tc>
      </w:tr>
      <w:tr w:rsidR="00AD3A54" w14:paraId="0A4D541B" w14:textId="77777777" w:rsidTr="00BB18B3">
        <w:tc>
          <w:tcPr>
            <w:tcW w:w="562" w:type="dxa"/>
          </w:tcPr>
          <w:p w14:paraId="1086A02C" w14:textId="77777777" w:rsidR="00AD3A54" w:rsidRPr="009E6058" w:rsidRDefault="00AD3A54" w:rsidP="00801458">
            <w:pPr>
              <w:pStyle w:val="Default"/>
              <w:spacing w:after="30"/>
              <w:jc w:val="both"/>
              <w:rPr>
                <w:sz w:val="23"/>
                <w:szCs w:val="23"/>
                <w:lang w:val="en-US"/>
              </w:rPr>
            </w:pPr>
            <w:r>
              <w:rPr>
                <w:sz w:val="23"/>
                <w:szCs w:val="23"/>
                <w:lang w:val="en-US"/>
              </w:rPr>
              <w:t>3</w:t>
            </w:r>
          </w:p>
        </w:tc>
        <w:tc>
          <w:tcPr>
            <w:tcW w:w="8783" w:type="dxa"/>
          </w:tcPr>
          <w:p w14:paraId="17BB5F8D" w14:textId="77777777" w:rsidR="00AD3A54" w:rsidRPr="00BB18B3" w:rsidRDefault="00AD3A54" w:rsidP="00801458">
            <w:pPr>
              <w:pStyle w:val="Default"/>
              <w:spacing w:after="30"/>
              <w:jc w:val="both"/>
              <w:rPr>
                <w:sz w:val="23"/>
                <w:szCs w:val="23"/>
              </w:rPr>
            </w:pPr>
            <w:r w:rsidRPr="00BB18B3">
              <w:rPr>
                <w:sz w:val="23"/>
                <w:szCs w:val="23"/>
              </w:rPr>
              <w:t>Диалекты китайского языка: современное состояние.</w:t>
            </w:r>
          </w:p>
        </w:tc>
      </w:tr>
      <w:tr w:rsidR="00AD3A54" w14:paraId="046DC05E" w14:textId="77777777" w:rsidTr="00BB18B3">
        <w:tc>
          <w:tcPr>
            <w:tcW w:w="562" w:type="dxa"/>
          </w:tcPr>
          <w:p w14:paraId="53A045E8" w14:textId="77777777" w:rsidR="00AD3A54" w:rsidRPr="009E6058" w:rsidRDefault="00AD3A54" w:rsidP="00801458">
            <w:pPr>
              <w:pStyle w:val="Default"/>
              <w:spacing w:after="30"/>
              <w:jc w:val="both"/>
              <w:rPr>
                <w:sz w:val="23"/>
                <w:szCs w:val="23"/>
                <w:lang w:val="en-US"/>
              </w:rPr>
            </w:pPr>
            <w:r>
              <w:rPr>
                <w:sz w:val="23"/>
                <w:szCs w:val="23"/>
                <w:lang w:val="en-US"/>
              </w:rPr>
              <w:t>4</w:t>
            </w:r>
          </w:p>
        </w:tc>
        <w:tc>
          <w:tcPr>
            <w:tcW w:w="8783" w:type="dxa"/>
          </w:tcPr>
          <w:p w14:paraId="46A6B4AA" w14:textId="77777777" w:rsidR="00AD3A54" w:rsidRPr="00BB18B3" w:rsidRDefault="00AD3A54" w:rsidP="00801458">
            <w:pPr>
              <w:pStyle w:val="Default"/>
              <w:spacing w:after="30"/>
              <w:jc w:val="both"/>
              <w:rPr>
                <w:sz w:val="23"/>
                <w:szCs w:val="23"/>
              </w:rPr>
            </w:pPr>
            <w:r w:rsidRPr="00BB18B3">
              <w:rPr>
                <w:sz w:val="23"/>
                <w:szCs w:val="23"/>
              </w:rPr>
              <w:t>Диалекты китайского языка в древности.</w:t>
            </w:r>
          </w:p>
        </w:tc>
      </w:tr>
      <w:tr w:rsidR="00AD3A54" w14:paraId="24BD0151" w14:textId="77777777" w:rsidTr="00BB18B3">
        <w:tc>
          <w:tcPr>
            <w:tcW w:w="562" w:type="dxa"/>
          </w:tcPr>
          <w:p w14:paraId="01798B20" w14:textId="77777777" w:rsidR="00AD3A54" w:rsidRPr="009E6058" w:rsidRDefault="00AD3A54" w:rsidP="00801458">
            <w:pPr>
              <w:pStyle w:val="Default"/>
              <w:spacing w:after="30"/>
              <w:jc w:val="both"/>
              <w:rPr>
                <w:sz w:val="23"/>
                <w:szCs w:val="23"/>
                <w:lang w:val="en-US"/>
              </w:rPr>
            </w:pPr>
            <w:r>
              <w:rPr>
                <w:sz w:val="23"/>
                <w:szCs w:val="23"/>
                <w:lang w:val="en-US"/>
              </w:rPr>
              <w:t>5</w:t>
            </w:r>
          </w:p>
        </w:tc>
        <w:tc>
          <w:tcPr>
            <w:tcW w:w="8783" w:type="dxa"/>
          </w:tcPr>
          <w:p w14:paraId="2EDB0E36" w14:textId="77777777" w:rsidR="00AD3A54" w:rsidRPr="00BB18B3" w:rsidRDefault="00AD3A54" w:rsidP="00801458">
            <w:pPr>
              <w:pStyle w:val="Default"/>
              <w:spacing w:after="30"/>
              <w:jc w:val="both"/>
              <w:rPr>
                <w:sz w:val="23"/>
                <w:szCs w:val="23"/>
              </w:rPr>
            </w:pPr>
            <w:r w:rsidRPr="00BB18B3">
              <w:rPr>
                <w:sz w:val="23"/>
                <w:szCs w:val="23"/>
              </w:rPr>
              <w:t>Эволюция способов выражения времени в китайском языке.</w:t>
            </w:r>
          </w:p>
        </w:tc>
      </w:tr>
      <w:tr w:rsidR="00AD3A54" w14:paraId="6DE7967A" w14:textId="77777777" w:rsidTr="00BB18B3">
        <w:tc>
          <w:tcPr>
            <w:tcW w:w="562" w:type="dxa"/>
          </w:tcPr>
          <w:p w14:paraId="01E83B49" w14:textId="77777777" w:rsidR="00AD3A54" w:rsidRPr="009E6058" w:rsidRDefault="00AD3A54" w:rsidP="00801458">
            <w:pPr>
              <w:pStyle w:val="Default"/>
              <w:spacing w:after="30"/>
              <w:jc w:val="both"/>
              <w:rPr>
                <w:sz w:val="23"/>
                <w:szCs w:val="23"/>
                <w:lang w:val="en-US"/>
              </w:rPr>
            </w:pPr>
            <w:r>
              <w:rPr>
                <w:sz w:val="23"/>
                <w:szCs w:val="23"/>
                <w:lang w:val="en-US"/>
              </w:rPr>
              <w:t>6</w:t>
            </w:r>
          </w:p>
        </w:tc>
        <w:tc>
          <w:tcPr>
            <w:tcW w:w="8783" w:type="dxa"/>
          </w:tcPr>
          <w:p w14:paraId="453719DA" w14:textId="77777777" w:rsidR="00AD3A54" w:rsidRPr="00BB18B3" w:rsidRDefault="00AD3A54" w:rsidP="00801458">
            <w:pPr>
              <w:pStyle w:val="Default"/>
              <w:spacing w:after="30"/>
              <w:jc w:val="both"/>
              <w:rPr>
                <w:sz w:val="23"/>
                <w:szCs w:val="23"/>
              </w:rPr>
            </w:pPr>
            <w:r w:rsidRPr="00BB18B3">
              <w:rPr>
                <w:sz w:val="23"/>
                <w:szCs w:val="23"/>
              </w:rPr>
              <w:t>Иероглифическое письмо как отражение специфики китайского мышления.</w:t>
            </w:r>
          </w:p>
        </w:tc>
      </w:tr>
      <w:tr w:rsidR="00AD3A54" w14:paraId="781D0B80" w14:textId="77777777" w:rsidTr="00BB18B3">
        <w:tc>
          <w:tcPr>
            <w:tcW w:w="562" w:type="dxa"/>
          </w:tcPr>
          <w:p w14:paraId="6884AA0C" w14:textId="77777777" w:rsidR="00AD3A54" w:rsidRPr="009E6058" w:rsidRDefault="00AD3A54" w:rsidP="00801458">
            <w:pPr>
              <w:pStyle w:val="Default"/>
              <w:spacing w:after="30"/>
              <w:jc w:val="both"/>
              <w:rPr>
                <w:sz w:val="23"/>
                <w:szCs w:val="23"/>
                <w:lang w:val="en-US"/>
              </w:rPr>
            </w:pPr>
            <w:r>
              <w:rPr>
                <w:sz w:val="23"/>
                <w:szCs w:val="23"/>
                <w:lang w:val="en-US"/>
              </w:rPr>
              <w:t>7</w:t>
            </w:r>
          </w:p>
        </w:tc>
        <w:tc>
          <w:tcPr>
            <w:tcW w:w="8783" w:type="dxa"/>
          </w:tcPr>
          <w:p w14:paraId="447C8592" w14:textId="77777777" w:rsidR="00AD3A54" w:rsidRPr="00BB18B3" w:rsidRDefault="00AD3A54" w:rsidP="00801458">
            <w:pPr>
              <w:pStyle w:val="Default"/>
              <w:spacing w:after="30"/>
              <w:jc w:val="both"/>
              <w:rPr>
                <w:sz w:val="23"/>
                <w:szCs w:val="23"/>
              </w:rPr>
            </w:pPr>
            <w:r w:rsidRPr="00BB18B3">
              <w:rPr>
                <w:sz w:val="23"/>
                <w:szCs w:val="23"/>
              </w:rPr>
              <w:t>Основные тенденции адаптации иноязычной лексики в китайском языке в новейший период истории.</w:t>
            </w:r>
          </w:p>
        </w:tc>
      </w:tr>
      <w:tr w:rsidR="00AD3A54" w14:paraId="25FE8DDA" w14:textId="77777777" w:rsidTr="00BB18B3">
        <w:tc>
          <w:tcPr>
            <w:tcW w:w="562" w:type="dxa"/>
          </w:tcPr>
          <w:p w14:paraId="0D4F290F" w14:textId="77777777" w:rsidR="00AD3A54" w:rsidRPr="009E6058" w:rsidRDefault="00AD3A54" w:rsidP="00801458">
            <w:pPr>
              <w:pStyle w:val="Default"/>
              <w:spacing w:after="30"/>
              <w:jc w:val="both"/>
              <w:rPr>
                <w:sz w:val="23"/>
                <w:szCs w:val="23"/>
                <w:lang w:val="en-US"/>
              </w:rPr>
            </w:pPr>
            <w:r>
              <w:rPr>
                <w:sz w:val="23"/>
                <w:szCs w:val="23"/>
                <w:lang w:val="en-US"/>
              </w:rPr>
              <w:t>8</w:t>
            </w:r>
          </w:p>
        </w:tc>
        <w:tc>
          <w:tcPr>
            <w:tcW w:w="8783" w:type="dxa"/>
          </w:tcPr>
          <w:p w14:paraId="30E6EC28" w14:textId="77777777" w:rsidR="00AD3A54" w:rsidRPr="00BB18B3" w:rsidRDefault="00AD3A54" w:rsidP="00801458">
            <w:pPr>
              <w:pStyle w:val="Default"/>
              <w:spacing w:after="30"/>
              <w:jc w:val="both"/>
              <w:rPr>
                <w:sz w:val="23"/>
                <w:szCs w:val="23"/>
              </w:rPr>
            </w:pPr>
            <w:r w:rsidRPr="00BB18B3">
              <w:rPr>
                <w:sz w:val="23"/>
                <w:szCs w:val="23"/>
              </w:rPr>
              <w:t>Роль исторических языковых контактов в развитии языка.</w:t>
            </w:r>
          </w:p>
        </w:tc>
      </w:tr>
      <w:tr w:rsidR="00AD3A54" w14:paraId="176E17D1" w14:textId="77777777" w:rsidTr="00BB18B3">
        <w:tc>
          <w:tcPr>
            <w:tcW w:w="562" w:type="dxa"/>
          </w:tcPr>
          <w:p w14:paraId="3194BD70" w14:textId="77777777" w:rsidR="00AD3A54" w:rsidRPr="009E6058" w:rsidRDefault="00AD3A54" w:rsidP="00801458">
            <w:pPr>
              <w:pStyle w:val="Default"/>
              <w:spacing w:after="30"/>
              <w:jc w:val="both"/>
              <w:rPr>
                <w:sz w:val="23"/>
                <w:szCs w:val="23"/>
                <w:lang w:val="en-US"/>
              </w:rPr>
            </w:pPr>
            <w:r>
              <w:rPr>
                <w:sz w:val="23"/>
                <w:szCs w:val="23"/>
                <w:lang w:val="en-US"/>
              </w:rPr>
              <w:t>9</w:t>
            </w:r>
          </w:p>
        </w:tc>
        <w:tc>
          <w:tcPr>
            <w:tcW w:w="8783" w:type="dxa"/>
          </w:tcPr>
          <w:p w14:paraId="323431FA" w14:textId="77777777" w:rsidR="00AD3A54" w:rsidRPr="009E6058" w:rsidRDefault="00AD3A54" w:rsidP="00801458">
            <w:pPr>
              <w:pStyle w:val="Default"/>
              <w:spacing w:after="30"/>
              <w:jc w:val="both"/>
              <w:rPr>
                <w:sz w:val="23"/>
                <w:szCs w:val="23"/>
                <w:lang w:val="en-US"/>
              </w:rPr>
            </w:pPr>
            <w:r>
              <w:rPr>
                <w:sz w:val="23"/>
                <w:szCs w:val="23"/>
                <w:lang w:val="en-US"/>
              </w:rPr>
              <w:t>Современный период китайского языка.</w:t>
            </w:r>
          </w:p>
        </w:tc>
      </w:tr>
      <w:tr w:rsidR="00AD3A54" w14:paraId="2F8A6829" w14:textId="77777777" w:rsidTr="00BB18B3">
        <w:tc>
          <w:tcPr>
            <w:tcW w:w="562" w:type="dxa"/>
          </w:tcPr>
          <w:p w14:paraId="75947827" w14:textId="77777777" w:rsidR="00AD3A54" w:rsidRPr="009E6058" w:rsidRDefault="00AD3A54" w:rsidP="00801458">
            <w:pPr>
              <w:pStyle w:val="Default"/>
              <w:spacing w:after="30"/>
              <w:jc w:val="both"/>
              <w:rPr>
                <w:sz w:val="23"/>
                <w:szCs w:val="23"/>
                <w:lang w:val="en-US"/>
              </w:rPr>
            </w:pPr>
            <w:r>
              <w:rPr>
                <w:sz w:val="23"/>
                <w:szCs w:val="23"/>
                <w:lang w:val="en-US"/>
              </w:rPr>
              <w:t>10</w:t>
            </w:r>
          </w:p>
        </w:tc>
        <w:tc>
          <w:tcPr>
            <w:tcW w:w="8783" w:type="dxa"/>
          </w:tcPr>
          <w:p w14:paraId="5BD25818" w14:textId="77777777" w:rsidR="00AD3A54" w:rsidRPr="009E6058" w:rsidRDefault="00AD3A54" w:rsidP="00801458">
            <w:pPr>
              <w:pStyle w:val="Default"/>
              <w:spacing w:after="30"/>
              <w:jc w:val="both"/>
              <w:rPr>
                <w:sz w:val="23"/>
                <w:szCs w:val="23"/>
                <w:lang w:val="en-US"/>
              </w:rPr>
            </w:pPr>
            <w:r>
              <w:rPr>
                <w:sz w:val="23"/>
                <w:szCs w:val="23"/>
                <w:lang w:val="en-US"/>
              </w:rPr>
              <w:t>Современная языковая политика КНР.</w:t>
            </w:r>
          </w:p>
        </w:tc>
      </w:tr>
      <w:tr w:rsidR="00AD3A54" w14:paraId="057401FC" w14:textId="77777777" w:rsidTr="00BB18B3">
        <w:tc>
          <w:tcPr>
            <w:tcW w:w="562" w:type="dxa"/>
          </w:tcPr>
          <w:p w14:paraId="6BCAC5C2" w14:textId="77777777" w:rsidR="00AD3A54" w:rsidRPr="009E6058" w:rsidRDefault="00AD3A54" w:rsidP="00801458">
            <w:pPr>
              <w:pStyle w:val="Default"/>
              <w:spacing w:after="30"/>
              <w:jc w:val="both"/>
              <w:rPr>
                <w:sz w:val="23"/>
                <w:szCs w:val="23"/>
                <w:lang w:val="en-US"/>
              </w:rPr>
            </w:pPr>
            <w:r>
              <w:rPr>
                <w:sz w:val="23"/>
                <w:szCs w:val="23"/>
                <w:lang w:val="en-US"/>
              </w:rPr>
              <w:t>11</w:t>
            </w:r>
          </w:p>
        </w:tc>
        <w:tc>
          <w:tcPr>
            <w:tcW w:w="8783" w:type="dxa"/>
          </w:tcPr>
          <w:p w14:paraId="5D118DA6" w14:textId="77777777" w:rsidR="00AD3A54" w:rsidRPr="009E6058" w:rsidRDefault="00AD3A54" w:rsidP="00801458">
            <w:pPr>
              <w:pStyle w:val="Default"/>
              <w:spacing w:after="30"/>
              <w:jc w:val="both"/>
              <w:rPr>
                <w:sz w:val="23"/>
                <w:szCs w:val="23"/>
                <w:lang w:val="en-US"/>
              </w:rPr>
            </w:pPr>
            <w:r>
              <w:rPr>
                <w:sz w:val="23"/>
                <w:szCs w:val="23"/>
                <w:lang w:val="en-US"/>
              </w:rPr>
              <w:t>Фонетическая система китайского языка.</w:t>
            </w:r>
          </w:p>
        </w:tc>
      </w:tr>
      <w:tr w:rsidR="00AD3A54" w14:paraId="37EAEB79" w14:textId="77777777" w:rsidTr="00BB18B3">
        <w:tc>
          <w:tcPr>
            <w:tcW w:w="562" w:type="dxa"/>
          </w:tcPr>
          <w:p w14:paraId="4E7CCA82" w14:textId="77777777" w:rsidR="00AD3A54" w:rsidRPr="009E6058" w:rsidRDefault="00AD3A54" w:rsidP="00801458">
            <w:pPr>
              <w:pStyle w:val="Default"/>
              <w:spacing w:after="30"/>
              <w:jc w:val="both"/>
              <w:rPr>
                <w:sz w:val="23"/>
                <w:szCs w:val="23"/>
                <w:lang w:val="en-US"/>
              </w:rPr>
            </w:pPr>
            <w:r>
              <w:rPr>
                <w:sz w:val="23"/>
                <w:szCs w:val="23"/>
                <w:lang w:val="en-US"/>
              </w:rPr>
              <w:t>12</w:t>
            </w:r>
          </w:p>
        </w:tc>
        <w:tc>
          <w:tcPr>
            <w:tcW w:w="8783" w:type="dxa"/>
          </w:tcPr>
          <w:p w14:paraId="2471AC47" w14:textId="77777777" w:rsidR="00AD3A54" w:rsidRPr="00BB18B3" w:rsidRDefault="00AD3A54" w:rsidP="00801458">
            <w:pPr>
              <w:pStyle w:val="Default"/>
              <w:spacing w:after="30"/>
              <w:jc w:val="both"/>
              <w:rPr>
                <w:sz w:val="23"/>
                <w:szCs w:val="23"/>
              </w:rPr>
            </w:pPr>
            <w:r w:rsidRPr="00BB18B3">
              <w:rPr>
                <w:sz w:val="23"/>
                <w:szCs w:val="23"/>
              </w:rPr>
              <w:t>Развитие лексикологии в Китае с древности до наших дней.</w:t>
            </w:r>
          </w:p>
        </w:tc>
      </w:tr>
      <w:tr w:rsidR="00AD3A54" w14:paraId="69F97570" w14:textId="77777777" w:rsidTr="00BB18B3">
        <w:tc>
          <w:tcPr>
            <w:tcW w:w="562" w:type="dxa"/>
          </w:tcPr>
          <w:p w14:paraId="4A5845F7" w14:textId="77777777" w:rsidR="00AD3A54" w:rsidRPr="009E6058" w:rsidRDefault="00AD3A54" w:rsidP="00801458">
            <w:pPr>
              <w:pStyle w:val="Default"/>
              <w:spacing w:after="30"/>
              <w:jc w:val="both"/>
              <w:rPr>
                <w:sz w:val="23"/>
                <w:szCs w:val="23"/>
                <w:lang w:val="en-US"/>
              </w:rPr>
            </w:pPr>
            <w:r>
              <w:rPr>
                <w:sz w:val="23"/>
                <w:szCs w:val="23"/>
                <w:lang w:val="en-US"/>
              </w:rPr>
              <w:t>13</w:t>
            </w:r>
          </w:p>
        </w:tc>
        <w:tc>
          <w:tcPr>
            <w:tcW w:w="8783" w:type="dxa"/>
          </w:tcPr>
          <w:p w14:paraId="3780F9BC" w14:textId="77777777" w:rsidR="00AD3A54" w:rsidRPr="00BB18B3" w:rsidRDefault="00AD3A54" w:rsidP="00801458">
            <w:pPr>
              <w:pStyle w:val="Default"/>
              <w:spacing w:after="30"/>
              <w:jc w:val="both"/>
              <w:rPr>
                <w:sz w:val="23"/>
                <w:szCs w:val="23"/>
              </w:rPr>
            </w:pPr>
            <w:r w:rsidRPr="00BB18B3">
              <w:rPr>
                <w:sz w:val="23"/>
                <w:szCs w:val="23"/>
              </w:rPr>
              <w:t>Западная синология и ее современное состояние.</w:t>
            </w:r>
          </w:p>
        </w:tc>
      </w:tr>
      <w:tr w:rsidR="00AD3A54" w14:paraId="77712BDF" w14:textId="77777777" w:rsidTr="00BB18B3">
        <w:tc>
          <w:tcPr>
            <w:tcW w:w="562" w:type="dxa"/>
          </w:tcPr>
          <w:p w14:paraId="221B4938" w14:textId="77777777" w:rsidR="00AD3A54" w:rsidRPr="009E6058" w:rsidRDefault="00AD3A54" w:rsidP="00801458">
            <w:pPr>
              <w:pStyle w:val="Default"/>
              <w:spacing w:after="30"/>
              <w:jc w:val="both"/>
              <w:rPr>
                <w:sz w:val="23"/>
                <w:szCs w:val="23"/>
                <w:lang w:val="en-US"/>
              </w:rPr>
            </w:pPr>
            <w:r>
              <w:rPr>
                <w:sz w:val="23"/>
                <w:szCs w:val="23"/>
                <w:lang w:val="en-US"/>
              </w:rPr>
              <w:t>14</w:t>
            </w:r>
          </w:p>
        </w:tc>
        <w:tc>
          <w:tcPr>
            <w:tcW w:w="8783" w:type="dxa"/>
          </w:tcPr>
          <w:p w14:paraId="0BD4A2AB" w14:textId="77777777" w:rsidR="00AD3A54" w:rsidRPr="00BB18B3" w:rsidRDefault="00AD3A54" w:rsidP="00801458">
            <w:pPr>
              <w:pStyle w:val="Default"/>
              <w:spacing w:after="30"/>
              <w:jc w:val="both"/>
              <w:rPr>
                <w:sz w:val="23"/>
                <w:szCs w:val="23"/>
              </w:rPr>
            </w:pPr>
            <w:r w:rsidRPr="00BB18B3">
              <w:rPr>
                <w:sz w:val="23"/>
                <w:szCs w:val="23"/>
              </w:rPr>
              <w:t>Таблицы и словари рифм, их историческое значение.</w:t>
            </w:r>
          </w:p>
        </w:tc>
      </w:tr>
      <w:tr w:rsidR="00AD3A54" w14:paraId="0C4552CD" w14:textId="77777777" w:rsidTr="00BB18B3">
        <w:tc>
          <w:tcPr>
            <w:tcW w:w="562" w:type="dxa"/>
          </w:tcPr>
          <w:p w14:paraId="4BACFB3A" w14:textId="77777777" w:rsidR="00AD3A54" w:rsidRPr="009E6058" w:rsidRDefault="00AD3A54" w:rsidP="00801458">
            <w:pPr>
              <w:pStyle w:val="Default"/>
              <w:spacing w:after="30"/>
              <w:jc w:val="both"/>
              <w:rPr>
                <w:sz w:val="23"/>
                <w:szCs w:val="23"/>
                <w:lang w:val="en-US"/>
              </w:rPr>
            </w:pPr>
            <w:r>
              <w:rPr>
                <w:sz w:val="23"/>
                <w:szCs w:val="23"/>
                <w:lang w:val="en-US"/>
              </w:rPr>
              <w:t>15</w:t>
            </w:r>
          </w:p>
        </w:tc>
        <w:tc>
          <w:tcPr>
            <w:tcW w:w="8783" w:type="dxa"/>
          </w:tcPr>
          <w:p w14:paraId="462ECB98" w14:textId="77777777" w:rsidR="00AD3A54" w:rsidRPr="00BB18B3" w:rsidRDefault="00AD3A54" w:rsidP="00801458">
            <w:pPr>
              <w:pStyle w:val="Default"/>
              <w:spacing w:after="30"/>
              <w:jc w:val="both"/>
              <w:rPr>
                <w:sz w:val="23"/>
                <w:szCs w:val="23"/>
              </w:rPr>
            </w:pPr>
            <w:r w:rsidRPr="00BB18B3">
              <w:rPr>
                <w:sz w:val="23"/>
                <w:szCs w:val="23"/>
              </w:rPr>
              <w:t>"</w:t>
            </w:r>
            <w:proofErr w:type="spellStart"/>
            <w:r w:rsidRPr="00BB18B3">
              <w:rPr>
                <w:sz w:val="23"/>
                <w:szCs w:val="23"/>
              </w:rPr>
              <w:t>Шицзин</w:t>
            </w:r>
            <w:proofErr w:type="spellEnd"/>
            <w:r w:rsidRPr="00BB18B3">
              <w:rPr>
                <w:sz w:val="23"/>
                <w:szCs w:val="23"/>
              </w:rPr>
              <w:t>" и "</w:t>
            </w:r>
            <w:proofErr w:type="spellStart"/>
            <w:r w:rsidRPr="00BB18B3">
              <w:rPr>
                <w:sz w:val="23"/>
                <w:szCs w:val="23"/>
              </w:rPr>
              <w:t>Шуцзин</w:t>
            </w:r>
            <w:proofErr w:type="spellEnd"/>
            <w:r w:rsidRPr="00BB18B3">
              <w:rPr>
                <w:sz w:val="23"/>
                <w:szCs w:val="23"/>
              </w:rPr>
              <w:t>" как памятники доклассического периода.</w:t>
            </w:r>
          </w:p>
        </w:tc>
      </w:tr>
      <w:tr w:rsidR="00AD3A54" w14:paraId="5F2D6000" w14:textId="77777777" w:rsidTr="00BB18B3">
        <w:tc>
          <w:tcPr>
            <w:tcW w:w="562" w:type="dxa"/>
          </w:tcPr>
          <w:p w14:paraId="5A862803" w14:textId="77777777" w:rsidR="00AD3A54" w:rsidRPr="009E6058" w:rsidRDefault="00AD3A54" w:rsidP="00801458">
            <w:pPr>
              <w:pStyle w:val="Default"/>
              <w:spacing w:after="30"/>
              <w:jc w:val="both"/>
              <w:rPr>
                <w:sz w:val="23"/>
                <w:szCs w:val="23"/>
                <w:lang w:val="en-US"/>
              </w:rPr>
            </w:pPr>
            <w:r>
              <w:rPr>
                <w:sz w:val="23"/>
                <w:szCs w:val="23"/>
                <w:lang w:val="en-US"/>
              </w:rPr>
              <w:t>16</w:t>
            </w:r>
          </w:p>
        </w:tc>
        <w:tc>
          <w:tcPr>
            <w:tcW w:w="8783" w:type="dxa"/>
          </w:tcPr>
          <w:p w14:paraId="67B9D500" w14:textId="77777777" w:rsidR="00AD3A54" w:rsidRPr="00BB18B3" w:rsidRDefault="00AD3A54" w:rsidP="00801458">
            <w:pPr>
              <w:pStyle w:val="Default"/>
              <w:spacing w:after="30"/>
              <w:jc w:val="both"/>
              <w:rPr>
                <w:sz w:val="23"/>
                <w:szCs w:val="23"/>
              </w:rPr>
            </w:pPr>
            <w:r w:rsidRPr="00BB18B3">
              <w:rPr>
                <w:sz w:val="23"/>
                <w:szCs w:val="23"/>
              </w:rPr>
              <w:t>Корпусная лингвистика и ее приложение в современном китайском языкознании.</w:t>
            </w:r>
          </w:p>
        </w:tc>
      </w:tr>
      <w:tr w:rsidR="00AD3A54" w14:paraId="7F17BE71" w14:textId="77777777" w:rsidTr="00BB18B3">
        <w:tc>
          <w:tcPr>
            <w:tcW w:w="562" w:type="dxa"/>
          </w:tcPr>
          <w:p w14:paraId="6AC8DBA1" w14:textId="77777777" w:rsidR="00AD3A54" w:rsidRPr="009E6058" w:rsidRDefault="00AD3A54" w:rsidP="00801458">
            <w:pPr>
              <w:pStyle w:val="Default"/>
              <w:spacing w:after="30"/>
              <w:jc w:val="both"/>
              <w:rPr>
                <w:sz w:val="23"/>
                <w:szCs w:val="23"/>
                <w:lang w:val="en-US"/>
              </w:rPr>
            </w:pPr>
            <w:r>
              <w:rPr>
                <w:sz w:val="23"/>
                <w:szCs w:val="23"/>
                <w:lang w:val="en-US"/>
              </w:rPr>
              <w:t>17</w:t>
            </w:r>
          </w:p>
        </w:tc>
        <w:tc>
          <w:tcPr>
            <w:tcW w:w="8783" w:type="dxa"/>
          </w:tcPr>
          <w:p w14:paraId="369EA474" w14:textId="77777777" w:rsidR="00AD3A54" w:rsidRPr="00BB18B3" w:rsidRDefault="00AD3A54" w:rsidP="00801458">
            <w:pPr>
              <w:pStyle w:val="Default"/>
              <w:spacing w:after="30"/>
              <w:jc w:val="both"/>
              <w:rPr>
                <w:sz w:val="23"/>
                <w:szCs w:val="23"/>
              </w:rPr>
            </w:pPr>
            <w:r w:rsidRPr="00BB18B3">
              <w:rPr>
                <w:sz w:val="23"/>
                <w:szCs w:val="23"/>
              </w:rPr>
              <w:t>Словарный состав современного китайского языка и роль заимствований.</w:t>
            </w:r>
          </w:p>
        </w:tc>
      </w:tr>
      <w:tr w:rsidR="00AD3A54" w14:paraId="1840140F" w14:textId="77777777" w:rsidTr="00BB18B3">
        <w:tc>
          <w:tcPr>
            <w:tcW w:w="562" w:type="dxa"/>
          </w:tcPr>
          <w:p w14:paraId="4CF2001E" w14:textId="77777777" w:rsidR="00AD3A54" w:rsidRPr="009E6058" w:rsidRDefault="00AD3A54" w:rsidP="00801458">
            <w:pPr>
              <w:pStyle w:val="Default"/>
              <w:spacing w:after="30"/>
              <w:jc w:val="both"/>
              <w:rPr>
                <w:sz w:val="23"/>
                <w:szCs w:val="23"/>
                <w:lang w:val="en-US"/>
              </w:rPr>
            </w:pPr>
            <w:r>
              <w:rPr>
                <w:sz w:val="23"/>
                <w:szCs w:val="23"/>
                <w:lang w:val="en-US"/>
              </w:rPr>
              <w:t>18</w:t>
            </w:r>
          </w:p>
        </w:tc>
        <w:tc>
          <w:tcPr>
            <w:tcW w:w="8783" w:type="dxa"/>
          </w:tcPr>
          <w:p w14:paraId="7AFB5D88" w14:textId="60B15E51" w:rsidR="00AD3A54" w:rsidRPr="00BB18B3" w:rsidRDefault="00AD3A54" w:rsidP="00801458">
            <w:pPr>
              <w:pStyle w:val="Default"/>
              <w:spacing w:after="30"/>
              <w:jc w:val="both"/>
              <w:rPr>
                <w:sz w:val="23"/>
                <w:szCs w:val="23"/>
              </w:rPr>
            </w:pPr>
            <w:r w:rsidRPr="00BB18B3">
              <w:rPr>
                <w:sz w:val="23"/>
                <w:szCs w:val="23"/>
              </w:rPr>
              <w:t>Новейшие русско-китайские и китайско-русские словари языка, их специфика и области применения.</w:t>
            </w:r>
          </w:p>
        </w:tc>
      </w:tr>
      <w:tr w:rsidR="00AD3A54" w14:paraId="5B1E778B" w14:textId="77777777" w:rsidTr="00BB18B3">
        <w:tc>
          <w:tcPr>
            <w:tcW w:w="562" w:type="dxa"/>
          </w:tcPr>
          <w:p w14:paraId="6D4E3B6B" w14:textId="77777777" w:rsidR="00AD3A54" w:rsidRPr="009E6058" w:rsidRDefault="00AD3A54" w:rsidP="00801458">
            <w:pPr>
              <w:pStyle w:val="Default"/>
              <w:spacing w:after="30"/>
              <w:jc w:val="both"/>
              <w:rPr>
                <w:sz w:val="23"/>
                <w:szCs w:val="23"/>
                <w:lang w:val="en-US"/>
              </w:rPr>
            </w:pPr>
            <w:r>
              <w:rPr>
                <w:sz w:val="23"/>
                <w:szCs w:val="23"/>
                <w:lang w:val="en-US"/>
              </w:rPr>
              <w:t>19</w:t>
            </w:r>
          </w:p>
        </w:tc>
        <w:tc>
          <w:tcPr>
            <w:tcW w:w="8783" w:type="dxa"/>
          </w:tcPr>
          <w:p w14:paraId="6D4A6C02" w14:textId="77777777" w:rsidR="00AD3A54" w:rsidRPr="00BB18B3" w:rsidRDefault="00AD3A54" w:rsidP="00801458">
            <w:pPr>
              <w:pStyle w:val="Default"/>
              <w:spacing w:after="30"/>
              <w:jc w:val="both"/>
              <w:rPr>
                <w:sz w:val="23"/>
                <w:szCs w:val="23"/>
              </w:rPr>
            </w:pPr>
            <w:r w:rsidRPr="00BB18B3">
              <w:rPr>
                <w:sz w:val="23"/>
                <w:szCs w:val="23"/>
              </w:rPr>
              <w:t>Интернет-лексика и особенности ее употребления в современном китайском языке.</w:t>
            </w:r>
          </w:p>
        </w:tc>
      </w:tr>
      <w:tr w:rsidR="00AD3A54" w14:paraId="6E079318" w14:textId="77777777" w:rsidTr="00BB18B3">
        <w:tc>
          <w:tcPr>
            <w:tcW w:w="562" w:type="dxa"/>
          </w:tcPr>
          <w:p w14:paraId="3ADD0236" w14:textId="77777777" w:rsidR="00AD3A54" w:rsidRPr="009E6058" w:rsidRDefault="00AD3A54" w:rsidP="00801458">
            <w:pPr>
              <w:pStyle w:val="Default"/>
              <w:spacing w:after="30"/>
              <w:jc w:val="both"/>
              <w:rPr>
                <w:sz w:val="23"/>
                <w:szCs w:val="23"/>
                <w:lang w:val="en-US"/>
              </w:rPr>
            </w:pPr>
            <w:r>
              <w:rPr>
                <w:sz w:val="23"/>
                <w:szCs w:val="23"/>
                <w:lang w:val="en-US"/>
              </w:rPr>
              <w:t>20</w:t>
            </w:r>
          </w:p>
        </w:tc>
        <w:tc>
          <w:tcPr>
            <w:tcW w:w="8783" w:type="dxa"/>
          </w:tcPr>
          <w:p w14:paraId="4BAAAEFA" w14:textId="2BF0AC27" w:rsidR="00AD3A54" w:rsidRPr="00BB18B3" w:rsidRDefault="00AD3A54" w:rsidP="00801458">
            <w:pPr>
              <w:pStyle w:val="Default"/>
              <w:spacing w:after="30"/>
              <w:jc w:val="both"/>
              <w:rPr>
                <w:sz w:val="23"/>
                <w:szCs w:val="23"/>
              </w:rPr>
            </w:pPr>
            <w:r w:rsidRPr="00BB18B3">
              <w:rPr>
                <w:sz w:val="23"/>
                <w:szCs w:val="23"/>
              </w:rPr>
              <w:t>Формы залога в китайском языке.</w:t>
            </w:r>
          </w:p>
        </w:tc>
      </w:tr>
    </w:tbl>
    <w:p w14:paraId="30DE164A" w14:textId="0F7C230B" w:rsidR="005D65A5" w:rsidRDefault="005D65A5" w:rsidP="005D65A5">
      <w:pPr>
        <w:jc w:val="both"/>
        <w:rPr>
          <w:rFonts w:ascii="Times New Roman" w:hAnsi="Times New Roman" w:cs="Times New Roman"/>
          <w:b/>
          <w:sz w:val="28"/>
          <w:szCs w:val="28"/>
          <w:highlight w:val="yellow"/>
        </w:rPr>
      </w:pPr>
    </w:p>
    <w:p w14:paraId="285919C4" w14:textId="7D3E3397" w:rsidR="00BB18B3" w:rsidRDefault="00BB18B3" w:rsidP="005D65A5">
      <w:pPr>
        <w:jc w:val="both"/>
        <w:rPr>
          <w:rFonts w:ascii="Times New Roman" w:hAnsi="Times New Roman" w:cs="Times New Roman"/>
          <w:b/>
          <w:sz w:val="28"/>
          <w:szCs w:val="28"/>
          <w:highlight w:val="yellow"/>
        </w:rPr>
      </w:pPr>
    </w:p>
    <w:p w14:paraId="564E1B52" w14:textId="0AF5E351" w:rsidR="00BB18B3" w:rsidRDefault="00BB18B3" w:rsidP="005D65A5">
      <w:pPr>
        <w:jc w:val="both"/>
        <w:rPr>
          <w:rFonts w:ascii="Times New Roman" w:hAnsi="Times New Roman" w:cs="Times New Roman"/>
          <w:b/>
          <w:sz w:val="28"/>
          <w:szCs w:val="28"/>
          <w:highlight w:val="yellow"/>
        </w:rPr>
      </w:pPr>
    </w:p>
    <w:p w14:paraId="161E576C" w14:textId="77777777" w:rsidR="00BB18B3" w:rsidRDefault="00BB18B3" w:rsidP="005D65A5">
      <w:pPr>
        <w:jc w:val="both"/>
        <w:rPr>
          <w:rFonts w:ascii="Times New Roman" w:hAnsi="Times New Roman" w:cs="Times New Roman"/>
          <w:b/>
          <w:sz w:val="28"/>
          <w:szCs w:val="28"/>
          <w:highlight w:val="yellow"/>
        </w:rPr>
      </w:pPr>
    </w:p>
    <w:p w14:paraId="5309E4C1" w14:textId="77777777" w:rsidR="005D65A5" w:rsidRPr="00853C95" w:rsidRDefault="005D65A5" w:rsidP="005D65A5">
      <w:pPr>
        <w:pStyle w:val="2"/>
        <w:jc w:val="center"/>
        <w:rPr>
          <w:rFonts w:ascii="Times New Roman" w:hAnsi="Times New Roman" w:cs="Times New Roman"/>
          <w:b/>
          <w:color w:val="auto"/>
          <w:sz w:val="28"/>
          <w:szCs w:val="28"/>
        </w:rPr>
      </w:pPr>
      <w:bookmarkStart w:id="21" w:name="_Toc82187016"/>
      <w:bookmarkStart w:id="22" w:name="_Toc83656885"/>
      <w:r w:rsidRPr="00853C95">
        <w:rPr>
          <w:rFonts w:ascii="Times New Roman" w:hAnsi="Times New Roman" w:cs="Times New Roman"/>
          <w:b/>
          <w:color w:val="auto"/>
          <w:sz w:val="28"/>
          <w:szCs w:val="28"/>
        </w:rPr>
        <w:t>1.3 Контрольные точки</w:t>
      </w:r>
      <w:bookmarkEnd w:id="21"/>
      <w:bookmarkEnd w:id="22"/>
    </w:p>
    <w:p w14:paraId="3D99B214" w14:textId="77777777" w:rsidR="005D65A5" w:rsidRPr="00BB18B3" w:rsidRDefault="005D65A5" w:rsidP="005D65A5"/>
    <w:tbl>
      <w:tblPr>
        <w:tblStyle w:val="a4"/>
        <w:tblW w:w="0" w:type="auto"/>
        <w:tblLook w:val="04A0" w:firstRow="1" w:lastRow="0" w:firstColumn="1" w:lastColumn="0" w:noHBand="0" w:noVBand="1"/>
      </w:tblPr>
      <w:tblGrid>
        <w:gridCol w:w="2336"/>
        <w:gridCol w:w="2336"/>
        <w:gridCol w:w="2336"/>
        <w:gridCol w:w="2337"/>
      </w:tblGrid>
      <w:tr w:rsidR="005D65A5" w:rsidRPr="00BB18B3" w14:paraId="5A1C9382" w14:textId="77777777" w:rsidTr="00801458">
        <w:tc>
          <w:tcPr>
            <w:tcW w:w="2336" w:type="dxa"/>
          </w:tcPr>
          <w:p w14:paraId="4C518DAB" w14:textId="77777777" w:rsidR="005D65A5" w:rsidRPr="00BB18B3" w:rsidRDefault="005D65A5" w:rsidP="00801458">
            <w:pPr>
              <w:jc w:val="center"/>
              <w:rPr>
                <w:rFonts w:ascii="Times New Roman" w:hAnsi="Times New Roman" w:cs="Times New Roman"/>
                <w:b/>
              </w:rPr>
            </w:pPr>
            <w:r w:rsidRPr="00BB18B3">
              <w:rPr>
                <w:rFonts w:ascii="Times New Roman" w:hAnsi="Times New Roman" w:cs="Times New Roman"/>
                <w:b/>
              </w:rPr>
              <w:t>Номер контрольной точки</w:t>
            </w:r>
          </w:p>
        </w:tc>
        <w:tc>
          <w:tcPr>
            <w:tcW w:w="2336" w:type="dxa"/>
          </w:tcPr>
          <w:p w14:paraId="6FB4C23E" w14:textId="77777777" w:rsidR="005D65A5" w:rsidRPr="00BB18B3" w:rsidRDefault="005D65A5" w:rsidP="00801458">
            <w:pPr>
              <w:jc w:val="center"/>
              <w:rPr>
                <w:rFonts w:ascii="Times New Roman" w:hAnsi="Times New Roman" w:cs="Times New Roman"/>
                <w:b/>
              </w:rPr>
            </w:pPr>
            <w:r w:rsidRPr="00BB18B3">
              <w:rPr>
                <w:rFonts w:ascii="Times New Roman" w:hAnsi="Times New Roman" w:cs="Times New Roman"/>
                <w:b/>
              </w:rPr>
              <w:t>Тип контрольной точки</w:t>
            </w:r>
          </w:p>
        </w:tc>
        <w:tc>
          <w:tcPr>
            <w:tcW w:w="2336" w:type="dxa"/>
          </w:tcPr>
          <w:p w14:paraId="048CBEA9" w14:textId="77777777" w:rsidR="005D65A5" w:rsidRPr="00BB18B3" w:rsidRDefault="005D65A5" w:rsidP="00801458">
            <w:pPr>
              <w:jc w:val="center"/>
              <w:rPr>
                <w:rFonts w:ascii="Times New Roman" w:hAnsi="Times New Roman" w:cs="Times New Roman"/>
                <w:b/>
              </w:rPr>
            </w:pPr>
            <w:r w:rsidRPr="00BB18B3">
              <w:rPr>
                <w:rFonts w:ascii="Times New Roman" w:hAnsi="Times New Roman" w:cs="Times New Roman"/>
                <w:b/>
              </w:rPr>
              <w:t>Способ проведения</w:t>
            </w:r>
          </w:p>
        </w:tc>
        <w:tc>
          <w:tcPr>
            <w:tcW w:w="2337" w:type="dxa"/>
          </w:tcPr>
          <w:p w14:paraId="267B0FDF" w14:textId="77777777" w:rsidR="005D65A5" w:rsidRPr="00BB18B3" w:rsidRDefault="005D65A5" w:rsidP="00801458">
            <w:pPr>
              <w:jc w:val="center"/>
              <w:rPr>
                <w:rFonts w:ascii="Times New Roman" w:hAnsi="Times New Roman" w:cs="Times New Roman"/>
                <w:b/>
              </w:rPr>
            </w:pPr>
            <w:r w:rsidRPr="00BB18B3">
              <w:rPr>
                <w:rFonts w:ascii="Times New Roman" w:hAnsi="Times New Roman" w:cs="Times New Roman"/>
                <w:b/>
              </w:rPr>
              <w:t>Номера тем</w:t>
            </w:r>
          </w:p>
        </w:tc>
      </w:tr>
      <w:tr w:rsidR="005D65A5" w:rsidRPr="00BB18B3" w14:paraId="07658034" w14:textId="77777777" w:rsidTr="00801458">
        <w:tc>
          <w:tcPr>
            <w:tcW w:w="2336" w:type="dxa"/>
          </w:tcPr>
          <w:p w14:paraId="1553D698" w14:textId="78F29BFB" w:rsidR="005D65A5" w:rsidRPr="00BB18B3" w:rsidRDefault="007478E0" w:rsidP="00801458">
            <w:pPr>
              <w:jc w:val="center"/>
              <w:rPr>
                <w:rFonts w:ascii="Times New Roman" w:hAnsi="Times New Roman" w:cs="Times New Roman"/>
              </w:rPr>
            </w:pPr>
            <w:r w:rsidRPr="00BB18B3">
              <w:rPr>
                <w:rFonts w:ascii="Times New Roman" w:hAnsi="Times New Roman" w:cs="Times New Roman"/>
                <w:lang w:val="en-US"/>
              </w:rPr>
              <w:t>1</w:t>
            </w:r>
          </w:p>
        </w:tc>
        <w:tc>
          <w:tcPr>
            <w:tcW w:w="2336" w:type="dxa"/>
          </w:tcPr>
          <w:p w14:paraId="4C5C3C11" w14:textId="5E14221A" w:rsidR="005D65A5" w:rsidRPr="00BB18B3" w:rsidRDefault="007478E0" w:rsidP="00801458">
            <w:pPr>
              <w:rPr>
                <w:rFonts w:ascii="Times New Roman" w:hAnsi="Times New Roman" w:cs="Times New Roman"/>
              </w:rPr>
            </w:pPr>
            <w:r w:rsidRPr="00BB18B3">
              <w:rPr>
                <w:rFonts w:ascii="Times New Roman" w:hAnsi="Times New Roman" w:cs="Times New Roman"/>
                <w:lang w:val="en-US"/>
              </w:rPr>
              <w:t>Аналитическая работа</w:t>
            </w:r>
          </w:p>
        </w:tc>
        <w:tc>
          <w:tcPr>
            <w:tcW w:w="2336" w:type="dxa"/>
          </w:tcPr>
          <w:p w14:paraId="09793085" w14:textId="37E3864C" w:rsidR="005D65A5" w:rsidRPr="00BB18B3" w:rsidRDefault="007478E0" w:rsidP="00801458">
            <w:pPr>
              <w:rPr>
                <w:rFonts w:ascii="Times New Roman" w:hAnsi="Times New Roman" w:cs="Times New Roman"/>
              </w:rPr>
            </w:pPr>
            <w:r w:rsidRPr="00BB18B3">
              <w:rPr>
                <w:rFonts w:ascii="Times New Roman" w:hAnsi="Times New Roman" w:cs="Times New Roman"/>
                <w:lang w:val="en-US"/>
              </w:rPr>
              <w:t>устно</w:t>
            </w:r>
          </w:p>
        </w:tc>
        <w:tc>
          <w:tcPr>
            <w:tcW w:w="2337" w:type="dxa"/>
          </w:tcPr>
          <w:p w14:paraId="094717B7" w14:textId="2660FE96" w:rsidR="005D65A5" w:rsidRPr="00BB18B3" w:rsidRDefault="007478E0" w:rsidP="00801458">
            <w:pPr>
              <w:rPr>
                <w:rFonts w:ascii="Times New Roman" w:hAnsi="Times New Roman" w:cs="Times New Roman"/>
              </w:rPr>
            </w:pPr>
            <w:r w:rsidRPr="00BB18B3">
              <w:rPr>
                <w:rFonts w:ascii="Times New Roman" w:hAnsi="Times New Roman" w:cs="Times New Roman"/>
                <w:lang w:val="en-US"/>
              </w:rPr>
              <w:t>1-5</w:t>
            </w:r>
          </w:p>
        </w:tc>
      </w:tr>
      <w:tr w:rsidR="005D65A5" w:rsidRPr="00BB18B3" w14:paraId="23651DEF" w14:textId="77777777" w:rsidTr="00801458">
        <w:tc>
          <w:tcPr>
            <w:tcW w:w="2336" w:type="dxa"/>
          </w:tcPr>
          <w:p w14:paraId="33A2FD99" w14:textId="77777777" w:rsidR="005D65A5" w:rsidRPr="00BB18B3" w:rsidRDefault="007478E0" w:rsidP="00801458">
            <w:pPr>
              <w:jc w:val="center"/>
              <w:rPr>
                <w:rFonts w:ascii="Times New Roman" w:hAnsi="Times New Roman" w:cs="Times New Roman"/>
              </w:rPr>
            </w:pPr>
            <w:r w:rsidRPr="00BB18B3">
              <w:rPr>
                <w:rFonts w:ascii="Times New Roman" w:hAnsi="Times New Roman" w:cs="Times New Roman"/>
                <w:lang w:val="en-US"/>
              </w:rPr>
              <w:t>2</w:t>
            </w:r>
          </w:p>
        </w:tc>
        <w:tc>
          <w:tcPr>
            <w:tcW w:w="2336" w:type="dxa"/>
          </w:tcPr>
          <w:p w14:paraId="0EE7B66B" w14:textId="77777777" w:rsidR="005D65A5" w:rsidRPr="00BB18B3" w:rsidRDefault="007478E0" w:rsidP="00801458">
            <w:pPr>
              <w:rPr>
                <w:rFonts w:ascii="Times New Roman" w:hAnsi="Times New Roman" w:cs="Times New Roman"/>
              </w:rPr>
            </w:pPr>
            <w:r w:rsidRPr="00BB18B3">
              <w:rPr>
                <w:rFonts w:ascii="Times New Roman" w:hAnsi="Times New Roman" w:cs="Times New Roman"/>
                <w:lang w:val="en-US"/>
              </w:rPr>
              <w:t>Кейс-задание</w:t>
            </w:r>
          </w:p>
        </w:tc>
        <w:tc>
          <w:tcPr>
            <w:tcW w:w="2336" w:type="dxa"/>
          </w:tcPr>
          <w:p w14:paraId="6A4DE68F" w14:textId="77777777" w:rsidR="005D65A5" w:rsidRPr="00BB18B3" w:rsidRDefault="007478E0" w:rsidP="00801458">
            <w:pPr>
              <w:rPr>
                <w:rFonts w:ascii="Times New Roman" w:hAnsi="Times New Roman" w:cs="Times New Roman"/>
              </w:rPr>
            </w:pPr>
            <w:r w:rsidRPr="00BB18B3">
              <w:rPr>
                <w:rFonts w:ascii="Times New Roman" w:hAnsi="Times New Roman" w:cs="Times New Roman"/>
              </w:rPr>
              <w:t>с помощью технических средств и информационных систем</w:t>
            </w:r>
          </w:p>
        </w:tc>
        <w:tc>
          <w:tcPr>
            <w:tcW w:w="2337" w:type="dxa"/>
          </w:tcPr>
          <w:p w14:paraId="4992E4EC" w14:textId="77777777" w:rsidR="005D65A5" w:rsidRPr="00BB18B3" w:rsidRDefault="007478E0" w:rsidP="00801458">
            <w:pPr>
              <w:rPr>
                <w:rFonts w:ascii="Times New Roman" w:hAnsi="Times New Roman" w:cs="Times New Roman"/>
              </w:rPr>
            </w:pPr>
            <w:r w:rsidRPr="00BB18B3">
              <w:rPr>
                <w:rFonts w:ascii="Times New Roman" w:hAnsi="Times New Roman" w:cs="Times New Roman"/>
                <w:lang w:val="en-US"/>
              </w:rPr>
              <w:t>6-11</w:t>
            </w:r>
          </w:p>
        </w:tc>
      </w:tr>
      <w:tr w:rsidR="005D65A5" w:rsidRPr="00BB18B3" w14:paraId="2DBC7BF5" w14:textId="77777777" w:rsidTr="00801458">
        <w:tc>
          <w:tcPr>
            <w:tcW w:w="2336" w:type="dxa"/>
          </w:tcPr>
          <w:p w14:paraId="793A1863" w14:textId="77777777" w:rsidR="005D65A5" w:rsidRPr="00BB18B3" w:rsidRDefault="007478E0" w:rsidP="00801458">
            <w:pPr>
              <w:jc w:val="center"/>
              <w:rPr>
                <w:rFonts w:ascii="Times New Roman" w:hAnsi="Times New Roman" w:cs="Times New Roman"/>
              </w:rPr>
            </w:pPr>
            <w:r w:rsidRPr="00BB18B3">
              <w:rPr>
                <w:rFonts w:ascii="Times New Roman" w:hAnsi="Times New Roman" w:cs="Times New Roman"/>
                <w:lang w:val="en-US"/>
              </w:rPr>
              <w:t>3</w:t>
            </w:r>
          </w:p>
        </w:tc>
        <w:tc>
          <w:tcPr>
            <w:tcW w:w="2336" w:type="dxa"/>
          </w:tcPr>
          <w:p w14:paraId="44C68181" w14:textId="77777777" w:rsidR="005D65A5" w:rsidRPr="00BB18B3" w:rsidRDefault="007478E0" w:rsidP="00801458">
            <w:pPr>
              <w:rPr>
                <w:rFonts w:ascii="Times New Roman" w:hAnsi="Times New Roman" w:cs="Times New Roman"/>
              </w:rPr>
            </w:pPr>
            <w:r w:rsidRPr="00BB18B3">
              <w:rPr>
                <w:rFonts w:ascii="Times New Roman" w:hAnsi="Times New Roman" w:cs="Times New Roman"/>
                <w:lang w:val="en-US"/>
              </w:rPr>
              <w:t>Текущий контроль</w:t>
            </w:r>
          </w:p>
        </w:tc>
        <w:tc>
          <w:tcPr>
            <w:tcW w:w="2336" w:type="dxa"/>
          </w:tcPr>
          <w:p w14:paraId="0E630F4D" w14:textId="77777777" w:rsidR="005D65A5" w:rsidRPr="00BB18B3" w:rsidRDefault="007478E0" w:rsidP="00801458">
            <w:pPr>
              <w:rPr>
                <w:rFonts w:ascii="Times New Roman" w:hAnsi="Times New Roman" w:cs="Times New Roman"/>
              </w:rPr>
            </w:pPr>
            <w:r w:rsidRPr="00BB18B3">
              <w:rPr>
                <w:rFonts w:ascii="Times New Roman" w:hAnsi="Times New Roman" w:cs="Times New Roman"/>
              </w:rPr>
              <w:t>с помощью технических средств и информационных систем</w:t>
            </w:r>
          </w:p>
        </w:tc>
        <w:tc>
          <w:tcPr>
            <w:tcW w:w="2337" w:type="dxa"/>
          </w:tcPr>
          <w:p w14:paraId="094EC3DC" w14:textId="77777777" w:rsidR="005D65A5" w:rsidRPr="00BB18B3" w:rsidRDefault="007478E0" w:rsidP="00801458">
            <w:pPr>
              <w:rPr>
                <w:rFonts w:ascii="Times New Roman" w:hAnsi="Times New Roman" w:cs="Times New Roman"/>
              </w:rPr>
            </w:pPr>
            <w:r w:rsidRPr="00BB18B3">
              <w:rPr>
                <w:rFonts w:ascii="Times New Roman" w:hAnsi="Times New Roman" w:cs="Times New Roman"/>
                <w:lang w:val="en-US"/>
              </w:rPr>
              <w:t>1-11</w:t>
            </w:r>
          </w:p>
        </w:tc>
      </w:tr>
    </w:tbl>
    <w:p w14:paraId="6D01A11C" w14:textId="61720847" w:rsidR="00F56264" w:rsidRPr="00BB18B3" w:rsidRDefault="00F56264" w:rsidP="00090AC1">
      <w:pPr>
        <w:jc w:val="both"/>
        <w:rPr>
          <w:rFonts w:ascii="Times New Roman" w:hAnsi="Times New Roman" w:cs="Times New Roman"/>
          <w:b/>
          <w:sz w:val="28"/>
          <w:szCs w:val="28"/>
        </w:rPr>
      </w:pPr>
    </w:p>
    <w:p w14:paraId="1E7CF20C" w14:textId="77777777" w:rsidR="00C23E7F" w:rsidRPr="00BB18B3" w:rsidRDefault="00C23E7F" w:rsidP="00C23E7F">
      <w:pPr>
        <w:pStyle w:val="2"/>
        <w:jc w:val="center"/>
        <w:rPr>
          <w:rFonts w:ascii="Times New Roman" w:hAnsi="Times New Roman" w:cs="Times New Roman"/>
          <w:b/>
          <w:color w:val="auto"/>
          <w:sz w:val="28"/>
          <w:szCs w:val="28"/>
        </w:rPr>
      </w:pPr>
      <w:bookmarkStart w:id="23" w:name="_Toc82187017"/>
      <w:bookmarkStart w:id="24" w:name="_Toc83656886"/>
      <w:r w:rsidRPr="00BB18B3">
        <w:rPr>
          <w:rFonts w:ascii="Times New Roman" w:hAnsi="Times New Roman" w:cs="Times New Roman"/>
          <w:b/>
          <w:color w:val="auto"/>
          <w:sz w:val="28"/>
          <w:szCs w:val="28"/>
        </w:rPr>
        <w:t>1.4 Другие объекты оценивания</w:t>
      </w:r>
      <w:bookmarkEnd w:id="23"/>
      <w:bookmarkEnd w:id="24"/>
    </w:p>
    <w:p w14:paraId="3A5E663D" w14:textId="77777777" w:rsidR="00C23E7F" w:rsidRPr="00BB18B3" w:rsidRDefault="00C23E7F" w:rsidP="00C23E7F"/>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BB18B3" w:rsidRPr="00645BEA" w14:paraId="051B4BF7" w14:textId="77777777" w:rsidTr="00844883">
        <w:tc>
          <w:tcPr>
            <w:tcW w:w="562" w:type="dxa"/>
          </w:tcPr>
          <w:p w14:paraId="080CF59D" w14:textId="77777777" w:rsidR="00BB18B3" w:rsidRPr="00645BEA" w:rsidRDefault="00BB18B3" w:rsidP="00844883">
            <w:pPr>
              <w:pStyle w:val="Default"/>
              <w:spacing w:after="30"/>
              <w:jc w:val="both"/>
              <w:rPr>
                <w:sz w:val="23"/>
                <w:szCs w:val="23"/>
                <w:lang w:val="en-US"/>
              </w:rPr>
            </w:pPr>
          </w:p>
        </w:tc>
        <w:tc>
          <w:tcPr>
            <w:tcW w:w="8783" w:type="dxa"/>
          </w:tcPr>
          <w:p w14:paraId="743735E3" w14:textId="77777777" w:rsidR="00BB18B3" w:rsidRPr="00645BEA" w:rsidRDefault="00BB18B3" w:rsidP="00844883">
            <w:pPr>
              <w:pStyle w:val="Default"/>
              <w:spacing w:after="30"/>
              <w:jc w:val="both"/>
              <w:rPr>
                <w:sz w:val="23"/>
                <w:szCs w:val="23"/>
              </w:rPr>
            </w:pPr>
            <w:r w:rsidRPr="00645BEA">
              <w:rPr>
                <w:sz w:val="23"/>
                <w:szCs w:val="23"/>
              </w:rPr>
              <w:t>Рабочей программой дисциплины не предусмотрено.</w:t>
            </w:r>
          </w:p>
        </w:tc>
      </w:tr>
    </w:tbl>
    <w:p w14:paraId="79C7E7E3" w14:textId="77777777" w:rsidR="00C23E7F" w:rsidRPr="00BB18B3" w:rsidRDefault="00C23E7F" w:rsidP="00C23E7F">
      <w:pPr>
        <w:spacing w:after="0" w:line="240" w:lineRule="auto"/>
        <w:jc w:val="center"/>
        <w:rPr>
          <w:rFonts w:ascii="Times New Roman" w:hAnsi="Times New Roman"/>
          <w:b/>
          <w:sz w:val="28"/>
          <w:szCs w:val="28"/>
        </w:rPr>
      </w:pPr>
    </w:p>
    <w:p w14:paraId="11DE9780" w14:textId="77777777" w:rsidR="00B8237E" w:rsidRPr="00BB18B3" w:rsidRDefault="00B8237E" w:rsidP="00B8237E">
      <w:pPr>
        <w:pStyle w:val="2"/>
        <w:jc w:val="center"/>
        <w:rPr>
          <w:rFonts w:ascii="Times New Roman" w:hAnsi="Times New Roman" w:cs="Times New Roman"/>
          <w:b/>
          <w:color w:val="auto"/>
          <w:sz w:val="28"/>
          <w:szCs w:val="28"/>
        </w:rPr>
      </w:pPr>
      <w:bookmarkStart w:id="25" w:name="_Toc82187018"/>
      <w:bookmarkStart w:id="26" w:name="_Toc83656887"/>
      <w:r w:rsidRPr="00BB18B3">
        <w:rPr>
          <w:rFonts w:ascii="Times New Roman" w:hAnsi="Times New Roman" w:cs="Times New Roman"/>
          <w:b/>
          <w:color w:val="auto"/>
          <w:sz w:val="28"/>
          <w:szCs w:val="28"/>
        </w:rPr>
        <w:t>1.5 Самостоятельная работа обучающегося</w:t>
      </w:r>
      <w:bookmarkEnd w:id="25"/>
      <w:bookmarkEnd w:id="26"/>
    </w:p>
    <w:p w14:paraId="2366C093" w14:textId="77777777" w:rsidR="00B8237E" w:rsidRPr="00BB18B3" w:rsidRDefault="00B8237E" w:rsidP="00B8237E"/>
    <w:tbl>
      <w:tblPr>
        <w:tblStyle w:val="a4"/>
        <w:tblW w:w="5000" w:type="pct"/>
        <w:tblLook w:val="04A0" w:firstRow="1" w:lastRow="0" w:firstColumn="1" w:lastColumn="0" w:noHBand="0" w:noVBand="1"/>
      </w:tblPr>
      <w:tblGrid>
        <w:gridCol w:w="4785"/>
        <w:gridCol w:w="4786"/>
      </w:tblGrid>
      <w:tr w:rsidR="00B8237E" w:rsidRPr="00BB18B3" w14:paraId="0267C479" w14:textId="77777777" w:rsidTr="00801458">
        <w:tc>
          <w:tcPr>
            <w:tcW w:w="2500" w:type="pct"/>
          </w:tcPr>
          <w:p w14:paraId="37F699C9" w14:textId="77777777" w:rsidR="00B8237E" w:rsidRPr="00BB18B3" w:rsidRDefault="00B8237E" w:rsidP="00801458">
            <w:pPr>
              <w:jc w:val="center"/>
              <w:rPr>
                <w:rFonts w:ascii="Times New Roman" w:hAnsi="Times New Roman" w:cs="Times New Roman"/>
                <w:b/>
              </w:rPr>
            </w:pPr>
            <w:r w:rsidRPr="00BB18B3">
              <w:rPr>
                <w:rFonts w:ascii="Times New Roman" w:hAnsi="Times New Roman" w:cs="Times New Roman"/>
                <w:b/>
              </w:rPr>
              <w:t>Наименования самостоятельной работы</w:t>
            </w:r>
          </w:p>
        </w:tc>
        <w:tc>
          <w:tcPr>
            <w:tcW w:w="2500" w:type="pct"/>
          </w:tcPr>
          <w:p w14:paraId="0A769611" w14:textId="77777777" w:rsidR="00B8237E" w:rsidRPr="00BB18B3" w:rsidRDefault="00B8237E" w:rsidP="00801458">
            <w:pPr>
              <w:jc w:val="center"/>
              <w:rPr>
                <w:rFonts w:ascii="Times New Roman" w:hAnsi="Times New Roman" w:cs="Times New Roman"/>
                <w:b/>
              </w:rPr>
            </w:pPr>
            <w:r w:rsidRPr="00BB18B3">
              <w:rPr>
                <w:rFonts w:ascii="Times New Roman" w:hAnsi="Times New Roman" w:cs="Times New Roman"/>
                <w:b/>
              </w:rPr>
              <w:t>Номера тем</w:t>
            </w:r>
          </w:p>
        </w:tc>
      </w:tr>
      <w:tr w:rsidR="00B8237E" w:rsidRPr="00BB18B3" w14:paraId="3F240151" w14:textId="77777777" w:rsidTr="00801458">
        <w:tc>
          <w:tcPr>
            <w:tcW w:w="2500" w:type="pct"/>
          </w:tcPr>
          <w:p w14:paraId="61E91592" w14:textId="61A0874C" w:rsidR="00B8237E" w:rsidRPr="00BB18B3" w:rsidRDefault="00B8237E" w:rsidP="00801458">
            <w:pPr>
              <w:rPr>
                <w:rFonts w:ascii="Times New Roman" w:hAnsi="Times New Roman" w:cs="Times New Roman"/>
                <w:lang w:val="en-US"/>
              </w:rPr>
            </w:pPr>
            <w:r w:rsidRPr="00BB18B3">
              <w:rPr>
                <w:rFonts w:ascii="Times New Roman" w:hAnsi="Times New Roman" w:cs="Times New Roman"/>
                <w:lang w:val="en-US"/>
              </w:rPr>
              <w:t>Выполнение домашних заданий</w:t>
            </w:r>
          </w:p>
        </w:tc>
        <w:tc>
          <w:tcPr>
            <w:tcW w:w="2500" w:type="pct"/>
          </w:tcPr>
          <w:p w14:paraId="45ED640C" w14:textId="16CDBBD7" w:rsidR="00B8237E" w:rsidRPr="00BB18B3" w:rsidRDefault="005C548A" w:rsidP="00801458">
            <w:pPr>
              <w:rPr>
                <w:rFonts w:ascii="Times New Roman" w:hAnsi="Times New Roman" w:cs="Times New Roman"/>
              </w:rPr>
            </w:pPr>
            <w:r w:rsidRPr="00BB18B3">
              <w:rPr>
                <w:rFonts w:ascii="Times New Roman" w:hAnsi="Times New Roman" w:cs="Times New Roman"/>
                <w:lang w:val="en-US"/>
              </w:rPr>
              <w:t>1-11</w:t>
            </w:r>
          </w:p>
        </w:tc>
      </w:tr>
      <w:tr w:rsidR="00B8237E" w:rsidRPr="00BB18B3" w14:paraId="272A8628" w14:textId="77777777" w:rsidTr="00801458">
        <w:tc>
          <w:tcPr>
            <w:tcW w:w="2500" w:type="pct"/>
          </w:tcPr>
          <w:p w14:paraId="32EC1FDA" w14:textId="77777777" w:rsidR="00B8237E" w:rsidRPr="00BB18B3" w:rsidRDefault="00B8237E" w:rsidP="00801458">
            <w:pPr>
              <w:rPr>
                <w:rFonts w:ascii="Times New Roman" w:hAnsi="Times New Roman" w:cs="Times New Roman"/>
              </w:rPr>
            </w:pPr>
            <w:r w:rsidRPr="00BB18B3">
              <w:rPr>
                <w:rFonts w:ascii="Times New Roman" w:hAnsi="Times New Roman" w:cs="Times New Roman"/>
              </w:rPr>
              <w:t>Подготовка к лекционным и практическим занятиям</w:t>
            </w:r>
          </w:p>
        </w:tc>
        <w:tc>
          <w:tcPr>
            <w:tcW w:w="2500" w:type="pct"/>
          </w:tcPr>
          <w:p w14:paraId="278EAA5D" w14:textId="77777777" w:rsidR="00B8237E" w:rsidRPr="00BB18B3" w:rsidRDefault="005C548A" w:rsidP="00801458">
            <w:pPr>
              <w:rPr>
                <w:rFonts w:ascii="Times New Roman" w:hAnsi="Times New Roman" w:cs="Times New Roman"/>
              </w:rPr>
            </w:pPr>
            <w:r w:rsidRPr="00BB18B3">
              <w:rPr>
                <w:rFonts w:ascii="Times New Roman" w:hAnsi="Times New Roman" w:cs="Times New Roman"/>
                <w:lang w:val="en-US"/>
              </w:rPr>
              <w:t>1-11</w:t>
            </w:r>
          </w:p>
        </w:tc>
      </w:tr>
      <w:tr w:rsidR="00B8237E" w:rsidRPr="00BB18B3" w14:paraId="7B3416EB" w14:textId="77777777" w:rsidTr="00801458">
        <w:tc>
          <w:tcPr>
            <w:tcW w:w="2500" w:type="pct"/>
          </w:tcPr>
          <w:p w14:paraId="2569743D" w14:textId="77777777" w:rsidR="00B8237E" w:rsidRPr="00BB18B3" w:rsidRDefault="00B8237E" w:rsidP="00801458">
            <w:pPr>
              <w:rPr>
                <w:rFonts w:ascii="Times New Roman" w:hAnsi="Times New Roman" w:cs="Times New Roman"/>
                <w:lang w:val="en-US"/>
              </w:rPr>
            </w:pPr>
            <w:r w:rsidRPr="00BB18B3">
              <w:rPr>
                <w:rFonts w:ascii="Times New Roman" w:hAnsi="Times New Roman" w:cs="Times New Roman"/>
                <w:lang w:val="en-US"/>
              </w:rPr>
              <w:t>Подготовка сообщений, докладов</w:t>
            </w:r>
          </w:p>
        </w:tc>
        <w:tc>
          <w:tcPr>
            <w:tcW w:w="2500" w:type="pct"/>
          </w:tcPr>
          <w:p w14:paraId="599D1B7B" w14:textId="77777777" w:rsidR="00B8237E" w:rsidRPr="00BB18B3" w:rsidRDefault="005C548A" w:rsidP="00801458">
            <w:pPr>
              <w:rPr>
                <w:rFonts w:ascii="Times New Roman" w:hAnsi="Times New Roman" w:cs="Times New Roman"/>
              </w:rPr>
            </w:pPr>
            <w:r w:rsidRPr="00BB18B3">
              <w:rPr>
                <w:rFonts w:ascii="Times New Roman" w:hAnsi="Times New Roman" w:cs="Times New Roman"/>
                <w:lang w:val="en-US"/>
              </w:rPr>
              <w:t>1-11</w:t>
            </w:r>
          </w:p>
        </w:tc>
      </w:tr>
      <w:tr w:rsidR="00B8237E" w:rsidRPr="00BB18B3" w14:paraId="01A79F57" w14:textId="77777777" w:rsidTr="00801458">
        <w:tc>
          <w:tcPr>
            <w:tcW w:w="2500" w:type="pct"/>
          </w:tcPr>
          <w:p w14:paraId="18604264" w14:textId="77777777" w:rsidR="00B8237E" w:rsidRPr="00BB18B3" w:rsidRDefault="00B8237E" w:rsidP="00801458">
            <w:pPr>
              <w:rPr>
                <w:rFonts w:ascii="Times New Roman" w:hAnsi="Times New Roman" w:cs="Times New Roman"/>
                <w:lang w:val="en-US"/>
              </w:rPr>
            </w:pPr>
            <w:r w:rsidRPr="00BB18B3">
              <w:rPr>
                <w:rFonts w:ascii="Times New Roman" w:hAnsi="Times New Roman" w:cs="Times New Roman"/>
                <w:lang w:val="en-US"/>
              </w:rPr>
              <w:t>Подготовка к экзамену</w:t>
            </w:r>
          </w:p>
        </w:tc>
        <w:tc>
          <w:tcPr>
            <w:tcW w:w="2500" w:type="pct"/>
          </w:tcPr>
          <w:p w14:paraId="3FDFA41C" w14:textId="77777777" w:rsidR="00B8237E" w:rsidRPr="00BB18B3" w:rsidRDefault="005C548A" w:rsidP="00801458">
            <w:pPr>
              <w:rPr>
                <w:rFonts w:ascii="Times New Roman" w:hAnsi="Times New Roman" w:cs="Times New Roman"/>
              </w:rPr>
            </w:pPr>
            <w:r w:rsidRPr="00BB18B3">
              <w:rPr>
                <w:rFonts w:ascii="Times New Roman" w:hAnsi="Times New Roman" w:cs="Times New Roman"/>
                <w:lang w:val="en-US"/>
              </w:rPr>
              <w:t>1-11</w:t>
            </w:r>
          </w:p>
        </w:tc>
      </w:tr>
      <w:tr w:rsidR="00B8237E" w:rsidRPr="00BB18B3" w14:paraId="3C3FED56" w14:textId="77777777" w:rsidTr="00801458">
        <w:tc>
          <w:tcPr>
            <w:tcW w:w="2500" w:type="pct"/>
          </w:tcPr>
          <w:p w14:paraId="169885EE" w14:textId="77777777" w:rsidR="00B8237E" w:rsidRPr="00BB18B3" w:rsidRDefault="00B8237E" w:rsidP="00801458">
            <w:pPr>
              <w:rPr>
                <w:rFonts w:ascii="Times New Roman" w:hAnsi="Times New Roman" w:cs="Times New Roman"/>
                <w:lang w:val="en-US"/>
              </w:rPr>
            </w:pPr>
            <w:r w:rsidRPr="00BB18B3">
              <w:rPr>
                <w:rFonts w:ascii="Times New Roman" w:hAnsi="Times New Roman" w:cs="Times New Roman"/>
                <w:lang w:val="en-US"/>
              </w:rPr>
              <w:t>Курсовое проектирование</w:t>
            </w:r>
          </w:p>
        </w:tc>
        <w:tc>
          <w:tcPr>
            <w:tcW w:w="2500" w:type="pct"/>
          </w:tcPr>
          <w:p w14:paraId="7456AD36" w14:textId="77777777" w:rsidR="00B8237E" w:rsidRPr="00BB18B3" w:rsidRDefault="005C548A" w:rsidP="00801458">
            <w:pPr>
              <w:rPr>
                <w:rFonts w:ascii="Times New Roman" w:hAnsi="Times New Roman" w:cs="Times New Roman"/>
              </w:rPr>
            </w:pPr>
            <w:r w:rsidRPr="00BB18B3">
              <w:rPr>
                <w:rFonts w:ascii="Times New Roman" w:hAnsi="Times New Roman" w:cs="Times New Roman"/>
                <w:lang w:val="en-US"/>
              </w:rPr>
              <w:t>1-11</w:t>
            </w:r>
          </w:p>
        </w:tc>
      </w:tr>
    </w:tbl>
    <w:p w14:paraId="6EB485C6" w14:textId="6A0F7BEC" w:rsidR="00C23E7F" w:rsidRPr="00BB18B3" w:rsidRDefault="00C23E7F" w:rsidP="00090AC1">
      <w:pPr>
        <w:jc w:val="both"/>
        <w:rPr>
          <w:rFonts w:ascii="Times New Roman" w:hAnsi="Times New Roman" w:cs="Times New Roman"/>
          <w:b/>
          <w:sz w:val="28"/>
          <w:szCs w:val="28"/>
        </w:rPr>
      </w:pPr>
    </w:p>
    <w:p w14:paraId="2178F105" w14:textId="77777777" w:rsidR="00142518" w:rsidRPr="00853C95" w:rsidRDefault="00142518" w:rsidP="00142518">
      <w:pPr>
        <w:pStyle w:val="2"/>
        <w:jc w:val="center"/>
        <w:rPr>
          <w:rFonts w:ascii="Times New Roman" w:hAnsi="Times New Roman" w:cs="Times New Roman"/>
          <w:b/>
          <w:color w:val="auto"/>
          <w:sz w:val="28"/>
          <w:szCs w:val="28"/>
        </w:rPr>
      </w:pPr>
      <w:bookmarkStart w:id="27" w:name="_Toc82187019"/>
      <w:bookmarkStart w:id="28" w:name="_Toc83656888"/>
      <w:r w:rsidRPr="00853C95">
        <w:rPr>
          <w:rFonts w:ascii="Times New Roman" w:hAnsi="Times New Roman" w:cs="Times New Roman"/>
          <w:b/>
          <w:color w:val="auto"/>
          <w:sz w:val="28"/>
          <w:szCs w:val="28"/>
        </w:rPr>
        <w:t xml:space="preserve">1.6 </w:t>
      </w:r>
      <w:bookmarkStart w:id="29" w:name="_Hlk69827873"/>
      <w:r w:rsidRPr="00853C95">
        <w:rPr>
          <w:rFonts w:ascii="Times New Roman" w:hAnsi="Times New Roman" w:cs="Times New Roman"/>
          <w:b/>
          <w:color w:val="auto"/>
          <w:sz w:val="28"/>
          <w:szCs w:val="28"/>
        </w:rPr>
        <w:t>Шкала оценивания результата</w:t>
      </w:r>
      <w:bookmarkEnd w:id="27"/>
      <w:bookmarkEnd w:id="28"/>
      <w:bookmarkEnd w:id="29"/>
    </w:p>
    <w:p w14:paraId="37C30397" w14:textId="77777777" w:rsidR="00142518" w:rsidRPr="00142518"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rPr>
      </w:pPr>
    </w:p>
    <w:p w14:paraId="4F6D893A" w14:textId="77777777" w:rsidR="00142518" w:rsidRPr="00142518"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rPr>
      </w:pPr>
      <w:r w:rsidRPr="00142518">
        <w:rPr>
          <w:rFonts w:ascii="Times New Roman" w:hAnsi="Times New Roman" w:cs="Times New Roman"/>
          <w:color w:val="000000"/>
          <w:sz w:val="28"/>
          <w:szCs w:val="28"/>
        </w:rPr>
        <w:t xml:space="preserve">Шкалы оценивания и процедуры оценивания результатов обучения </w:t>
      </w:r>
      <w:r w:rsidRPr="00142518">
        <w:rPr>
          <w:rFonts w:ascii="Times New Roman" w:hAnsi="Times New Roman" w:cs="Times New Roman"/>
          <w:b/>
          <w:bCs/>
          <w:color w:val="000000"/>
          <w:sz w:val="28"/>
          <w:szCs w:val="28"/>
        </w:rPr>
        <w:t xml:space="preserve">по дисциплине </w:t>
      </w:r>
      <w:r w:rsidRPr="00142518">
        <w:rPr>
          <w:rFonts w:ascii="Times New Roman" w:hAnsi="Times New Roman" w:cs="Times New Roman"/>
          <w:color w:val="000000"/>
          <w:sz w:val="28"/>
          <w:szCs w:val="28"/>
        </w:rPr>
        <w:t xml:space="preserve">регламентируются Положением о текущем контроле успеваемости и промежуточной аттестации обучающихся по программам высшего образования и Положением о </w:t>
      </w:r>
      <w:proofErr w:type="spellStart"/>
      <w:r w:rsidRPr="00142518">
        <w:rPr>
          <w:rFonts w:ascii="Times New Roman" w:hAnsi="Times New Roman" w:cs="Times New Roman"/>
          <w:color w:val="000000"/>
          <w:sz w:val="28"/>
          <w:szCs w:val="28"/>
        </w:rPr>
        <w:t>балльно</w:t>
      </w:r>
      <w:proofErr w:type="spellEnd"/>
      <w:r w:rsidRPr="00142518">
        <w:rPr>
          <w:rFonts w:ascii="Times New Roman" w:hAnsi="Times New Roman" w:cs="Times New Roman"/>
          <w:color w:val="000000"/>
          <w:sz w:val="28"/>
          <w:szCs w:val="28"/>
        </w:rPr>
        <w:t xml:space="preserve">-рейтинговой системе. </w:t>
      </w:r>
    </w:p>
    <w:p w14:paraId="383659F3" w14:textId="77777777" w:rsidR="00142518" w:rsidRPr="00142518" w:rsidRDefault="00142518" w:rsidP="00142518">
      <w:pPr>
        <w:autoSpaceDE w:val="0"/>
        <w:autoSpaceDN w:val="0"/>
        <w:adjustRightInd w:val="0"/>
        <w:spacing w:after="0" w:line="240" w:lineRule="auto"/>
        <w:jc w:val="both"/>
        <w:rPr>
          <w:rFonts w:ascii="Times New Roman" w:hAnsi="Times New Roman" w:cs="Times New Roman"/>
          <w:color w:val="000000"/>
          <w:sz w:val="28"/>
          <w:szCs w:val="28"/>
        </w:rPr>
      </w:pPr>
      <w:r w:rsidRPr="00142518">
        <w:rPr>
          <w:rFonts w:ascii="Times New Roman" w:hAnsi="Times New Roman" w:cs="Times New Roman"/>
          <w:color w:val="000000"/>
          <w:sz w:val="28"/>
          <w:szCs w:val="28"/>
        </w:rPr>
        <w:t xml:space="preserve">Для оценки сформированности результатов обучения по дисциплине используется </w:t>
      </w:r>
      <w:proofErr w:type="spellStart"/>
      <w:r w:rsidRPr="00142518">
        <w:rPr>
          <w:rFonts w:ascii="Times New Roman" w:hAnsi="Times New Roman" w:cs="Times New Roman"/>
          <w:b/>
          <w:bCs/>
          <w:color w:val="000000"/>
          <w:sz w:val="28"/>
          <w:szCs w:val="28"/>
        </w:rPr>
        <w:t>балльно</w:t>
      </w:r>
      <w:proofErr w:type="spellEnd"/>
      <w:r w:rsidRPr="00142518">
        <w:rPr>
          <w:rFonts w:ascii="Times New Roman" w:hAnsi="Times New Roman" w:cs="Times New Roman"/>
          <w:b/>
          <w:bCs/>
          <w:color w:val="000000"/>
          <w:sz w:val="28"/>
          <w:szCs w:val="28"/>
        </w:rPr>
        <w:t>-рейтинговая система успеваемости обучающихся</w:t>
      </w:r>
      <w:r w:rsidRPr="00142518">
        <w:rPr>
          <w:rFonts w:ascii="Times New Roman" w:hAnsi="Times New Roman" w:cs="Times New Roman"/>
          <w:color w:val="000000"/>
          <w:sz w:val="28"/>
          <w:szCs w:val="28"/>
        </w:rPr>
        <w:t>:</w:t>
      </w:r>
    </w:p>
    <w:p w14:paraId="46B294C3" w14:textId="77777777" w:rsidR="00142518" w:rsidRPr="00142518" w:rsidRDefault="00142518" w:rsidP="0014251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Формой итогового контроля по дисциплине является экзамен (или дифференцированный зачет), итоговая оценка формируется в соответствии со шкалой, приведенной ниже в таблице:</w:t>
      </w:r>
    </w:p>
    <w:p w14:paraId="4C01DAB9" w14:textId="0E6B77EA" w:rsidR="00142518" w:rsidRPr="00142518" w:rsidRDefault="00142518" w:rsidP="00255F04">
      <w:pPr>
        <w:widowControl w:val="0"/>
        <w:spacing w:after="0" w:line="240" w:lineRule="auto"/>
        <w:jc w:val="both"/>
        <w:rPr>
          <w:rFonts w:ascii="Times New Roman" w:hAnsi="Times New Roman"/>
          <w:sz w:val="28"/>
          <w:szCs w:val="2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1415"/>
        <w:gridCol w:w="3640"/>
      </w:tblGrid>
      <w:tr w:rsidR="00142518" w:rsidRPr="00142518" w14:paraId="0D714807" w14:textId="77777777" w:rsidTr="00801458">
        <w:trPr>
          <w:trHeight w:hRule="exact" w:val="301"/>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7E30DBE5" w14:textId="77777777" w:rsidR="00142518" w:rsidRPr="00142518" w:rsidRDefault="00142518" w:rsidP="00801458">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Баллы</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3370E797" w14:textId="77777777" w:rsidR="00142518" w:rsidRPr="00142518" w:rsidRDefault="00142518" w:rsidP="00801458">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Оценка</w:t>
            </w:r>
          </w:p>
        </w:tc>
      </w:tr>
      <w:tr w:rsidR="00142518" w:rsidRPr="00142518" w14:paraId="408137C8" w14:textId="77777777" w:rsidTr="00801458">
        <w:trPr>
          <w:trHeight w:hRule="exact" w:val="442"/>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4DE4E28C"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&lt;=54</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60D402ED"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неудовлетворительно</w:t>
            </w:r>
          </w:p>
        </w:tc>
      </w:tr>
      <w:tr w:rsidR="00142518" w:rsidRPr="00142518" w14:paraId="67E75976" w14:textId="77777777" w:rsidTr="00801458">
        <w:trPr>
          <w:trHeight w:hRule="exact" w:val="421"/>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3845CCE6"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55-69</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68D253D7"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удовлетворительно</w:t>
            </w:r>
          </w:p>
        </w:tc>
      </w:tr>
      <w:tr w:rsidR="00142518" w:rsidRPr="00142518" w14:paraId="61046053" w14:textId="77777777" w:rsidTr="00801458">
        <w:trPr>
          <w:trHeight w:hRule="exact" w:val="425"/>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315FF576"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70-84</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4958716E"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хорошо</w:t>
            </w:r>
          </w:p>
        </w:tc>
      </w:tr>
      <w:tr w:rsidR="00142518" w:rsidRPr="00142518" w14:paraId="4693FAEA" w14:textId="77777777" w:rsidTr="00801458">
        <w:trPr>
          <w:trHeight w:hRule="exact" w:val="419"/>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7FF04869"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&gt;=85</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4016D270"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отлично</w:t>
            </w:r>
          </w:p>
        </w:tc>
      </w:tr>
    </w:tbl>
    <w:p w14:paraId="47EF5C74" w14:textId="77777777" w:rsidR="006203C9" w:rsidRDefault="006203C9" w:rsidP="00142518">
      <w:pPr>
        <w:rPr>
          <w:rFonts w:ascii="Times New Roman" w:hAnsi="Times New Roman" w:cs="Times New Roman"/>
          <w:b/>
          <w:sz w:val="28"/>
          <w:szCs w:val="28"/>
        </w:rPr>
      </w:pPr>
    </w:p>
    <w:p w14:paraId="462158E1" w14:textId="19074BB0" w:rsidR="00142518" w:rsidRPr="00142518" w:rsidRDefault="00142518" w:rsidP="00142518">
      <w:pPr>
        <w:rPr>
          <w:rFonts w:ascii="Times New Roman" w:hAnsi="Times New Roman" w:cs="Times New Roman"/>
          <w:b/>
          <w:sz w:val="28"/>
          <w:szCs w:val="28"/>
        </w:rPr>
      </w:pPr>
      <w:r w:rsidRPr="00142518">
        <w:rPr>
          <w:rFonts w:ascii="Times New Roman" w:hAnsi="Times New Roman" w:cs="Times New Roman"/>
          <w:b/>
          <w:sz w:val="28"/>
          <w:szCs w:val="28"/>
        </w:rPr>
        <w:t>Шкала оценивания результата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29"/>
        <w:gridCol w:w="7842"/>
      </w:tblGrid>
      <w:tr w:rsidR="00142518" w:rsidRPr="00142518" w14:paraId="0625EF17" w14:textId="77777777" w:rsidTr="00801458">
        <w:trPr>
          <w:trHeight w:val="521"/>
        </w:trPr>
        <w:tc>
          <w:tcPr>
            <w:tcW w:w="903" w:type="pct"/>
          </w:tcPr>
          <w:p w14:paraId="085B792C"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2 (балл до 54) </w:t>
            </w:r>
          </w:p>
        </w:tc>
        <w:tc>
          <w:tcPr>
            <w:tcW w:w="4097" w:type="pct"/>
          </w:tcPr>
          <w:p w14:paraId="384440C3"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непонимание проблемы. Многие требования, предъявляемые к заданию не выполнены. </w:t>
            </w:r>
          </w:p>
          <w:p w14:paraId="2D754006"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Демонстрируется первичное восприятие материала. Работа незакончена и /или это плагиат. </w:t>
            </w:r>
          </w:p>
        </w:tc>
      </w:tr>
      <w:tr w:rsidR="00142518" w:rsidRPr="00142518" w14:paraId="10811456" w14:textId="77777777" w:rsidTr="00801458">
        <w:trPr>
          <w:trHeight w:val="522"/>
        </w:trPr>
        <w:tc>
          <w:tcPr>
            <w:tcW w:w="903" w:type="pct"/>
          </w:tcPr>
          <w:p w14:paraId="7851EEB6"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3 (балл 55-69) </w:t>
            </w:r>
          </w:p>
        </w:tc>
        <w:tc>
          <w:tcPr>
            <w:tcW w:w="4097" w:type="pct"/>
          </w:tcPr>
          <w:p w14:paraId="7A3FC682"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частичное понимание проблемы. Большинство требований, предъявляемых, к заданию выполнены. </w:t>
            </w:r>
          </w:p>
          <w:p w14:paraId="7BAF55F2"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Владение элементами заданного материала. В основном выполненный материал понятен и носит целостный характер. </w:t>
            </w:r>
          </w:p>
        </w:tc>
      </w:tr>
      <w:tr w:rsidR="00142518" w:rsidRPr="00142518" w14:paraId="49028BD0" w14:textId="77777777" w:rsidTr="00801458">
        <w:trPr>
          <w:trHeight w:val="661"/>
        </w:trPr>
        <w:tc>
          <w:tcPr>
            <w:tcW w:w="903" w:type="pct"/>
          </w:tcPr>
          <w:p w14:paraId="42F5DE9D"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4 (балл 70-84) </w:t>
            </w:r>
          </w:p>
        </w:tc>
        <w:tc>
          <w:tcPr>
            <w:tcW w:w="4097" w:type="pct"/>
          </w:tcPr>
          <w:p w14:paraId="6D6A0FCA"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значительное понимание проблемы обозначенной дисциплиной. Все требования, предъявляемые к заданию выполнены. </w:t>
            </w:r>
          </w:p>
          <w:p w14:paraId="18ECA1A9"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Содержание выполненных заданий раскрыто и рассмотрено с разных точек зрения. </w:t>
            </w:r>
          </w:p>
        </w:tc>
      </w:tr>
      <w:tr w:rsidR="00142518" w:rsidRPr="00CA0A1D" w14:paraId="5069F4F2" w14:textId="77777777" w:rsidTr="00801458">
        <w:trPr>
          <w:trHeight w:val="800"/>
        </w:trPr>
        <w:tc>
          <w:tcPr>
            <w:tcW w:w="903" w:type="pct"/>
          </w:tcPr>
          <w:p w14:paraId="01BA85FB"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5 (балл 85-100) </w:t>
            </w:r>
          </w:p>
        </w:tc>
        <w:tc>
          <w:tcPr>
            <w:tcW w:w="4097" w:type="pct"/>
          </w:tcPr>
          <w:p w14:paraId="6BB2925F"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полное понимание проблемы. Все требования, предъявляемые к заданию выполнены. </w:t>
            </w:r>
          </w:p>
          <w:p w14:paraId="3CA63C74" w14:textId="77777777" w:rsidR="00142518" w:rsidRPr="00CA0A1D"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Продемонстрировано уверенное владение материалом дисциплины. Выполненные задания носят целостных характер, выполнены в полном объеме, структурированы, представлены различные точки зрения, продемонстрирован творческий подход.</w:t>
            </w:r>
            <w:r w:rsidRPr="00CA0A1D">
              <w:rPr>
                <w:rFonts w:ascii="Times New Roman" w:hAnsi="Times New Roman" w:cs="Times New Roman"/>
                <w:color w:val="000000"/>
              </w:rPr>
              <w:t xml:space="preserve"> </w:t>
            </w:r>
          </w:p>
        </w:tc>
      </w:tr>
    </w:tbl>
    <w:p w14:paraId="0BE6DAB5" w14:textId="77777777" w:rsidR="00142518" w:rsidRPr="0018274C" w:rsidRDefault="00142518" w:rsidP="00142518">
      <w:pPr>
        <w:ind w:firstLine="708"/>
        <w:jc w:val="both"/>
        <w:rPr>
          <w:rFonts w:ascii="Times New Roman" w:hAnsi="Times New Roman" w:cs="Times New Roman"/>
          <w:sz w:val="24"/>
          <w:szCs w:val="28"/>
        </w:rPr>
      </w:pPr>
    </w:p>
    <w:p w14:paraId="6F1205E4" w14:textId="77777777" w:rsidR="00142518" w:rsidRPr="007E6725" w:rsidRDefault="00142518" w:rsidP="00090AC1">
      <w:pPr>
        <w:jc w:val="both"/>
        <w:rPr>
          <w:rFonts w:ascii="Times New Roman" w:hAnsi="Times New Roman" w:cs="Times New Roman"/>
          <w:b/>
          <w:sz w:val="28"/>
          <w:szCs w:val="28"/>
        </w:rPr>
      </w:pPr>
    </w:p>
    <w:sectPr w:rsidR="00142518" w:rsidRPr="007E6725" w:rsidSect="00BC657F">
      <w:footerReference w:type="default" r:id="rId19"/>
      <w:pgSz w:w="11906" w:h="16838"/>
      <w:pgMar w:top="709" w:right="850" w:bottom="28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EAB9B50" w14:textId="77777777" w:rsidR="003A6A7A" w:rsidRDefault="003A6A7A" w:rsidP="00315CA6">
      <w:pPr>
        <w:spacing w:after="0" w:line="240" w:lineRule="auto"/>
      </w:pPr>
      <w:r>
        <w:separator/>
      </w:r>
    </w:p>
  </w:endnote>
  <w:endnote w:type="continuationSeparator" w:id="0">
    <w:p w14:paraId="5FE82C49" w14:textId="77777777" w:rsidR="003A6A7A" w:rsidRDefault="003A6A7A" w:rsidP="00315C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Microsoft JhengHei">
    <w:panose1 w:val="020B0604030504040204"/>
    <w:charset w:val="88"/>
    <w:family w:val="swiss"/>
    <w:pitch w:val="variable"/>
    <w:sig w:usb0="00000087" w:usb1="288F4000" w:usb2="00000016" w:usb3="00000000" w:csb0="00100009"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89469956"/>
      <w:docPartObj>
        <w:docPartGallery w:val="Page Numbers (Bottom of Page)"/>
        <w:docPartUnique/>
      </w:docPartObj>
    </w:sdtPr>
    <w:sdtEndPr/>
    <w:sdtContent>
      <w:p w14:paraId="2F5624E3" w14:textId="0F074EFC" w:rsidR="00801458" w:rsidRDefault="00801458">
        <w:pPr>
          <w:pStyle w:val="af4"/>
          <w:jc w:val="center"/>
        </w:pPr>
        <w:r>
          <w:fldChar w:fldCharType="begin"/>
        </w:r>
        <w:r>
          <w:instrText>PAGE   \* MERGEFORMAT</w:instrText>
        </w:r>
        <w:r>
          <w:fldChar w:fldCharType="separate"/>
        </w:r>
        <w:r w:rsidR="00812B6C">
          <w:rPr>
            <w:noProof/>
          </w:rPr>
          <w:t>14</w:t>
        </w:r>
        <w:r>
          <w:fldChar w:fldCharType="end"/>
        </w:r>
      </w:p>
    </w:sdtContent>
  </w:sdt>
  <w:p w14:paraId="3B1FE7F9" w14:textId="77777777" w:rsidR="00801458" w:rsidRDefault="00801458">
    <w:pPr>
      <w:pStyle w:val="af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4778E49" w14:textId="77777777" w:rsidR="003A6A7A" w:rsidRDefault="003A6A7A" w:rsidP="00315CA6">
      <w:pPr>
        <w:spacing w:after="0" w:line="240" w:lineRule="auto"/>
      </w:pPr>
      <w:r>
        <w:separator/>
      </w:r>
    </w:p>
  </w:footnote>
  <w:footnote w:type="continuationSeparator" w:id="0">
    <w:p w14:paraId="3FA97B0A" w14:textId="77777777" w:rsidR="003A6A7A" w:rsidRDefault="003A6A7A" w:rsidP="00315CA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62393D"/>
    <w:multiLevelType w:val="hybridMultilevel"/>
    <w:tmpl w:val="29A64076"/>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2C2544CC"/>
    <w:multiLevelType w:val="hybridMultilevel"/>
    <w:tmpl w:val="01963D7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58D2467C"/>
    <w:multiLevelType w:val="hybridMultilevel"/>
    <w:tmpl w:val="6E32F29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63E33B1E"/>
    <w:multiLevelType w:val="hybridMultilevel"/>
    <w:tmpl w:val="59626EC4"/>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6DB741D5"/>
    <w:multiLevelType w:val="hybridMultilevel"/>
    <w:tmpl w:val="A45002A8"/>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7212701C"/>
    <w:multiLevelType w:val="hybridMultilevel"/>
    <w:tmpl w:val="A1ACBD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79992B14"/>
    <w:multiLevelType w:val="hybridMultilevel"/>
    <w:tmpl w:val="CED6824C"/>
    <w:lvl w:ilvl="0" w:tplc="F62A2E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7FB9264B"/>
    <w:multiLevelType w:val="multilevel"/>
    <w:tmpl w:val="6BB68AD8"/>
    <w:lvl w:ilvl="0">
      <w:start w:val="1"/>
      <w:numFmt w:val="decimal"/>
      <w:lvlText w:val="%1."/>
      <w:lvlJc w:val="left"/>
      <w:pPr>
        <w:ind w:left="1088" w:hanging="360"/>
      </w:pPr>
      <w:rPr>
        <w:rFonts w:ascii="Times New Roman" w:hAnsi="Times New Roman" w:cs="Times New Roman" w:hint="default"/>
        <w:b/>
        <w:sz w:val="28"/>
        <w:szCs w:val="28"/>
      </w:rPr>
    </w:lvl>
    <w:lvl w:ilvl="1">
      <w:start w:val="1"/>
      <w:numFmt w:val="decimal"/>
      <w:isLgl/>
      <w:lvlText w:val="%1.%2."/>
      <w:lvlJc w:val="left"/>
      <w:pPr>
        <w:ind w:left="1448" w:hanging="720"/>
      </w:pPr>
      <w:rPr>
        <w:rFonts w:hint="default"/>
      </w:rPr>
    </w:lvl>
    <w:lvl w:ilvl="2">
      <w:start w:val="1"/>
      <w:numFmt w:val="decimal"/>
      <w:isLgl/>
      <w:lvlText w:val="%1.%2.%3."/>
      <w:lvlJc w:val="left"/>
      <w:pPr>
        <w:ind w:left="1448" w:hanging="720"/>
      </w:pPr>
      <w:rPr>
        <w:rFonts w:hint="default"/>
      </w:rPr>
    </w:lvl>
    <w:lvl w:ilvl="3">
      <w:start w:val="1"/>
      <w:numFmt w:val="decimal"/>
      <w:isLgl/>
      <w:lvlText w:val="%1.%2.%3.%4."/>
      <w:lvlJc w:val="left"/>
      <w:pPr>
        <w:ind w:left="1808" w:hanging="1080"/>
      </w:pPr>
      <w:rPr>
        <w:rFonts w:hint="default"/>
      </w:rPr>
    </w:lvl>
    <w:lvl w:ilvl="4">
      <w:start w:val="1"/>
      <w:numFmt w:val="decimal"/>
      <w:isLgl/>
      <w:lvlText w:val="%1.%2.%3.%4.%5."/>
      <w:lvlJc w:val="left"/>
      <w:pPr>
        <w:ind w:left="1808" w:hanging="1080"/>
      </w:pPr>
      <w:rPr>
        <w:rFonts w:hint="default"/>
      </w:rPr>
    </w:lvl>
    <w:lvl w:ilvl="5">
      <w:start w:val="1"/>
      <w:numFmt w:val="decimal"/>
      <w:isLgl/>
      <w:lvlText w:val="%1.%2.%3.%4.%5.%6."/>
      <w:lvlJc w:val="left"/>
      <w:pPr>
        <w:ind w:left="2168" w:hanging="1440"/>
      </w:pPr>
      <w:rPr>
        <w:rFonts w:hint="default"/>
      </w:rPr>
    </w:lvl>
    <w:lvl w:ilvl="6">
      <w:start w:val="1"/>
      <w:numFmt w:val="decimal"/>
      <w:isLgl/>
      <w:lvlText w:val="%1.%2.%3.%4.%5.%6.%7."/>
      <w:lvlJc w:val="left"/>
      <w:pPr>
        <w:ind w:left="2528" w:hanging="1800"/>
      </w:pPr>
      <w:rPr>
        <w:rFonts w:hint="default"/>
      </w:rPr>
    </w:lvl>
    <w:lvl w:ilvl="7">
      <w:start w:val="1"/>
      <w:numFmt w:val="decimal"/>
      <w:isLgl/>
      <w:lvlText w:val="%1.%2.%3.%4.%5.%6.%7.%8."/>
      <w:lvlJc w:val="left"/>
      <w:pPr>
        <w:ind w:left="2528" w:hanging="1800"/>
      </w:pPr>
      <w:rPr>
        <w:rFonts w:hint="default"/>
      </w:rPr>
    </w:lvl>
    <w:lvl w:ilvl="8">
      <w:start w:val="1"/>
      <w:numFmt w:val="decimal"/>
      <w:isLgl/>
      <w:lvlText w:val="%1.%2.%3.%4.%5.%6.%7.%8.%9."/>
      <w:lvlJc w:val="left"/>
      <w:pPr>
        <w:ind w:left="2888" w:hanging="2160"/>
      </w:pPr>
      <w:rPr>
        <w:rFonts w:hint="default"/>
      </w:rPr>
    </w:lvl>
  </w:abstractNum>
  <w:num w:numId="1">
    <w:abstractNumId w:val="5"/>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0"/>
  </w:num>
  <w:num w:numId="5">
    <w:abstractNumId w:val="2"/>
  </w:num>
  <w:num w:numId="6">
    <w:abstractNumId w:val="4"/>
  </w:num>
  <w:num w:numId="7">
    <w:abstractNumId w:val="6"/>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2FB4"/>
    <w:rsid w:val="000022CD"/>
    <w:rsid w:val="00013684"/>
    <w:rsid w:val="00025EE1"/>
    <w:rsid w:val="00041FD1"/>
    <w:rsid w:val="00055263"/>
    <w:rsid w:val="000642C9"/>
    <w:rsid w:val="00090AC1"/>
    <w:rsid w:val="000922F5"/>
    <w:rsid w:val="000A0ED4"/>
    <w:rsid w:val="000A6348"/>
    <w:rsid w:val="000B317E"/>
    <w:rsid w:val="000C5535"/>
    <w:rsid w:val="000E24FD"/>
    <w:rsid w:val="0010715C"/>
    <w:rsid w:val="001116DF"/>
    <w:rsid w:val="001129CD"/>
    <w:rsid w:val="0011347D"/>
    <w:rsid w:val="00115F8D"/>
    <w:rsid w:val="001400FE"/>
    <w:rsid w:val="00142518"/>
    <w:rsid w:val="0014422E"/>
    <w:rsid w:val="0016180F"/>
    <w:rsid w:val="00164858"/>
    <w:rsid w:val="00181C12"/>
    <w:rsid w:val="0018274C"/>
    <w:rsid w:val="00194175"/>
    <w:rsid w:val="001D06D9"/>
    <w:rsid w:val="00205002"/>
    <w:rsid w:val="002053A5"/>
    <w:rsid w:val="0023371F"/>
    <w:rsid w:val="002404FA"/>
    <w:rsid w:val="00242621"/>
    <w:rsid w:val="00255F04"/>
    <w:rsid w:val="00262CF0"/>
    <w:rsid w:val="002718E2"/>
    <w:rsid w:val="00273D8E"/>
    <w:rsid w:val="00282115"/>
    <w:rsid w:val="00294937"/>
    <w:rsid w:val="002A6258"/>
    <w:rsid w:val="002A6F66"/>
    <w:rsid w:val="002A7BE5"/>
    <w:rsid w:val="002C0732"/>
    <w:rsid w:val="002C1AFD"/>
    <w:rsid w:val="002C735C"/>
    <w:rsid w:val="002E16F8"/>
    <w:rsid w:val="002E4044"/>
    <w:rsid w:val="00313ACD"/>
    <w:rsid w:val="00315CA6"/>
    <w:rsid w:val="00316402"/>
    <w:rsid w:val="00342EBC"/>
    <w:rsid w:val="00352B6F"/>
    <w:rsid w:val="00355FB7"/>
    <w:rsid w:val="00365ECE"/>
    <w:rsid w:val="00370A02"/>
    <w:rsid w:val="003817FD"/>
    <w:rsid w:val="003830D3"/>
    <w:rsid w:val="0039407B"/>
    <w:rsid w:val="003A3814"/>
    <w:rsid w:val="003A6A7A"/>
    <w:rsid w:val="003C34AB"/>
    <w:rsid w:val="003D0D34"/>
    <w:rsid w:val="003D6487"/>
    <w:rsid w:val="00405FE5"/>
    <w:rsid w:val="004063C6"/>
    <w:rsid w:val="0041061D"/>
    <w:rsid w:val="00433B9E"/>
    <w:rsid w:val="004475DA"/>
    <w:rsid w:val="004535A3"/>
    <w:rsid w:val="00453EB6"/>
    <w:rsid w:val="004619CB"/>
    <w:rsid w:val="00466076"/>
    <w:rsid w:val="0049412D"/>
    <w:rsid w:val="004A1B2D"/>
    <w:rsid w:val="004C3083"/>
    <w:rsid w:val="004C4B89"/>
    <w:rsid w:val="004E72F6"/>
    <w:rsid w:val="004F2F48"/>
    <w:rsid w:val="00511619"/>
    <w:rsid w:val="00523021"/>
    <w:rsid w:val="00525214"/>
    <w:rsid w:val="00533004"/>
    <w:rsid w:val="00546A9C"/>
    <w:rsid w:val="00553BBB"/>
    <w:rsid w:val="005570A7"/>
    <w:rsid w:val="00562FAA"/>
    <w:rsid w:val="005904A2"/>
    <w:rsid w:val="005962D4"/>
    <w:rsid w:val="005B37A7"/>
    <w:rsid w:val="005B4DAC"/>
    <w:rsid w:val="005C548A"/>
    <w:rsid w:val="005D07D0"/>
    <w:rsid w:val="005D65A5"/>
    <w:rsid w:val="005E192E"/>
    <w:rsid w:val="005F42A5"/>
    <w:rsid w:val="00606FAA"/>
    <w:rsid w:val="00611CC7"/>
    <w:rsid w:val="00614454"/>
    <w:rsid w:val="006203C9"/>
    <w:rsid w:val="00632575"/>
    <w:rsid w:val="00642635"/>
    <w:rsid w:val="00653999"/>
    <w:rsid w:val="00656702"/>
    <w:rsid w:val="00682C6D"/>
    <w:rsid w:val="006945E7"/>
    <w:rsid w:val="006A3967"/>
    <w:rsid w:val="006A6696"/>
    <w:rsid w:val="006B4287"/>
    <w:rsid w:val="00713C24"/>
    <w:rsid w:val="00740AB9"/>
    <w:rsid w:val="00741AAE"/>
    <w:rsid w:val="00745B7E"/>
    <w:rsid w:val="007478E0"/>
    <w:rsid w:val="00751095"/>
    <w:rsid w:val="00757D3E"/>
    <w:rsid w:val="00770745"/>
    <w:rsid w:val="00784224"/>
    <w:rsid w:val="00786255"/>
    <w:rsid w:val="00792AFC"/>
    <w:rsid w:val="007A7979"/>
    <w:rsid w:val="007B323A"/>
    <w:rsid w:val="007B39F4"/>
    <w:rsid w:val="007B550D"/>
    <w:rsid w:val="007B5D8D"/>
    <w:rsid w:val="007D27FA"/>
    <w:rsid w:val="007E6725"/>
    <w:rsid w:val="007F1A52"/>
    <w:rsid w:val="007F544A"/>
    <w:rsid w:val="007F5F5A"/>
    <w:rsid w:val="0080100A"/>
    <w:rsid w:val="00801458"/>
    <w:rsid w:val="00812B6C"/>
    <w:rsid w:val="008416EB"/>
    <w:rsid w:val="00853C95"/>
    <w:rsid w:val="00871E14"/>
    <w:rsid w:val="008741FA"/>
    <w:rsid w:val="00884B86"/>
    <w:rsid w:val="008900DF"/>
    <w:rsid w:val="008A191A"/>
    <w:rsid w:val="008A2742"/>
    <w:rsid w:val="008B7149"/>
    <w:rsid w:val="008C0FFC"/>
    <w:rsid w:val="008D1454"/>
    <w:rsid w:val="008D1AA2"/>
    <w:rsid w:val="008D3F1C"/>
    <w:rsid w:val="008D6B94"/>
    <w:rsid w:val="00900BC5"/>
    <w:rsid w:val="0091073D"/>
    <w:rsid w:val="00910C71"/>
    <w:rsid w:val="0091168E"/>
    <w:rsid w:val="009179AC"/>
    <w:rsid w:val="009207A4"/>
    <w:rsid w:val="0092300D"/>
    <w:rsid w:val="0092619E"/>
    <w:rsid w:val="00930672"/>
    <w:rsid w:val="00932BA5"/>
    <w:rsid w:val="00944782"/>
    <w:rsid w:val="00945486"/>
    <w:rsid w:val="0095731B"/>
    <w:rsid w:val="00961C46"/>
    <w:rsid w:val="00963445"/>
    <w:rsid w:val="00967B8F"/>
    <w:rsid w:val="0097537E"/>
    <w:rsid w:val="00984247"/>
    <w:rsid w:val="00990F27"/>
    <w:rsid w:val="009932A6"/>
    <w:rsid w:val="009953F8"/>
    <w:rsid w:val="00996066"/>
    <w:rsid w:val="009A6C7B"/>
    <w:rsid w:val="009B2A0A"/>
    <w:rsid w:val="009D49CC"/>
    <w:rsid w:val="009E5201"/>
    <w:rsid w:val="009E6058"/>
    <w:rsid w:val="009F62AE"/>
    <w:rsid w:val="00A21240"/>
    <w:rsid w:val="00A407D6"/>
    <w:rsid w:val="00A57517"/>
    <w:rsid w:val="00A77598"/>
    <w:rsid w:val="00A86C18"/>
    <w:rsid w:val="00AA24DD"/>
    <w:rsid w:val="00AA7A6A"/>
    <w:rsid w:val="00AC3C95"/>
    <w:rsid w:val="00AD3A54"/>
    <w:rsid w:val="00AD6122"/>
    <w:rsid w:val="00AE2B1A"/>
    <w:rsid w:val="00B162D4"/>
    <w:rsid w:val="00B37079"/>
    <w:rsid w:val="00B43524"/>
    <w:rsid w:val="00B4774E"/>
    <w:rsid w:val="00B50FCD"/>
    <w:rsid w:val="00B53060"/>
    <w:rsid w:val="00B8237E"/>
    <w:rsid w:val="00BB0333"/>
    <w:rsid w:val="00BB124D"/>
    <w:rsid w:val="00BB18B3"/>
    <w:rsid w:val="00BB24AD"/>
    <w:rsid w:val="00BB600A"/>
    <w:rsid w:val="00BC2ED6"/>
    <w:rsid w:val="00BC657F"/>
    <w:rsid w:val="00BD20AA"/>
    <w:rsid w:val="00BF5211"/>
    <w:rsid w:val="00C0056C"/>
    <w:rsid w:val="00C15A4C"/>
    <w:rsid w:val="00C220D9"/>
    <w:rsid w:val="00C23E14"/>
    <w:rsid w:val="00C23E7F"/>
    <w:rsid w:val="00C246FF"/>
    <w:rsid w:val="00C31FE5"/>
    <w:rsid w:val="00C33475"/>
    <w:rsid w:val="00C34116"/>
    <w:rsid w:val="00C3496E"/>
    <w:rsid w:val="00C5148A"/>
    <w:rsid w:val="00C52FB4"/>
    <w:rsid w:val="00C624F8"/>
    <w:rsid w:val="00C624FA"/>
    <w:rsid w:val="00C661EC"/>
    <w:rsid w:val="00C72C28"/>
    <w:rsid w:val="00C82A94"/>
    <w:rsid w:val="00C9559A"/>
    <w:rsid w:val="00C96700"/>
    <w:rsid w:val="00CA0A1D"/>
    <w:rsid w:val="00CA7DE7"/>
    <w:rsid w:val="00CC7A75"/>
    <w:rsid w:val="00CE14AD"/>
    <w:rsid w:val="00CE1DBC"/>
    <w:rsid w:val="00D03128"/>
    <w:rsid w:val="00D034CA"/>
    <w:rsid w:val="00D33437"/>
    <w:rsid w:val="00D33C83"/>
    <w:rsid w:val="00D373B6"/>
    <w:rsid w:val="00D40EAD"/>
    <w:rsid w:val="00D56558"/>
    <w:rsid w:val="00D75436"/>
    <w:rsid w:val="00D8262E"/>
    <w:rsid w:val="00D8722E"/>
    <w:rsid w:val="00DC4D9A"/>
    <w:rsid w:val="00DC5B3C"/>
    <w:rsid w:val="00DE029E"/>
    <w:rsid w:val="00DE6C90"/>
    <w:rsid w:val="00DF2144"/>
    <w:rsid w:val="00E00C94"/>
    <w:rsid w:val="00E1429F"/>
    <w:rsid w:val="00E23467"/>
    <w:rsid w:val="00E35A52"/>
    <w:rsid w:val="00E4641F"/>
    <w:rsid w:val="00E525E4"/>
    <w:rsid w:val="00E948C3"/>
    <w:rsid w:val="00EB4B64"/>
    <w:rsid w:val="00ED01B2"/>
    <w:rsid w:val="00ED39ED"/>
    <w:rsid w:val="00ED54AA"/>
    <w:rsid w:val="00ED577F"/>
    <w:rsid w:val="00ED6AF6"/>
    <w:rsid w:val="00EE1C3E"/>
    <w:rsid w:val="00EE24E1"/>
    <w:rsid w:val="00F00293"/>
    <w:rsid w:val="00F01BE3"/>
    <w:rsid w:val="00F12F74"/>
    <w:rsid w:val="00F207FF"/>
    <w:rsid w:val="00F50588"/>
    <w:rsid w:val="00F56264"/>
    <w:rsid w:val="00F56BE2"/>
    <w:rsid w:val="00F602C3"/>
    <w:rsid w:val="00F66C0D"/>
    <w:rsid w:val="00F679A8"/>
    <w:rsid w:val="00F747E9"/>
    <w:rsid w:val="00F80C01"/>
    <w:rsid w:val="00F92531"/>
    <w:rsid w:val="00F9632F"/>
    <w:rsid w:val="00F973C5"/>
    <w:rsid w:val="00FA6960"/>
    <w:rsid w:val="00FA75BA"/>
    <w:rsid w:val="00FC241A"/>
    <w:rsid w:val="00FD518F"/>
    <w:rsid w:val="00FD5EF2"/>
    <w:rsid w:val="00FD690C"/>
    <w:rsid w:val="00FF4769"/>
    <w:rsid w:val="00FF4AA6"/>
    <w:rsid w:val="00FF64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E2326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Subtle 2" w:semiHidden="0" w:unhideWhenUsed="0"/>
    <w:lsdException w:name="Table Web 3" w:semiHidden="0" w:unhideWhenUsed="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Subtle 2" w:semiHidden="0" w:unhideWhenUsed="0"/>
    <w:lsdException w:name="Table Web 3" w:semiHidden="0" w:unhideWhenUsed="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8035820">
      <w:bodyDiv w:val="1"/>
      <w:marLeft w:val="0"/>
      <w:marRight w:val="0"/>
      <w:marTop w:val="0"/>
      <w:marBottom w:val="0"/>
      <w:divBdr>
        <w:top w:val="none" w:sz="0" w:space="0" w:color="auto"/>
        <w:left w:val="none" w:sz="0" w:space="0" w:color="auto"/>
        <w:bottom w:val="none" w:sz="0" w:space="0" w:color="auto"/>
        <w:right w:val="none" w:sz="0" w:space="0" w:color="auto"/>
      </w:divBdr>
      <w:divsChild>
        <w:div w:id="841507956">
          <w:marLeft w:val="0"/>
          <w:marRight w:val="0"/>
          <w:marTop w:val="0"/>
          <w:marBottom w:val="0"/>
          <w:divBdr>
            <w:top w:val="none" w:sz="0" w:space="0" w:color="auto"/>
            <w:left w:val="none" w:sz="0" w:space="0" w:color="auto"/>
            <w:bottom w:val="none" w:sz="0" w:space="0" w:color="auto"/>
            <w:right w:val="none" w:sz="0" w:space="0" w:color="auto"/>
          </w:divBdr>
        </w:div>
        <w:div w:id="1589264976">
          <w:marLeft w:val="0"/>
          <w:marRight w:val="0"/>
          <w:marTop w:val="0"/>
          <w:marBottom w:val="0"/>
          <w:divBdr>
            <w:top w:val="none" w:sz="0" w:space="0" w:color="auto"/>
            <w:left w:val="none" w:sz="0" w:space="0" w:color="auto"/>
            <w:bottom w:val="none" w:sz="0" w:space="0" w:color="auto"/>
            <w:right w:val="none" w:sz="0" w:space="0" w:color="auto"/>
          </w:divBdr>
        </w:div>
      </w:divsChild>
    </w:div>
    <w:div w:id="214391056">
      <w:bodyDiv w:val="1"/>
      <w:marLeft w:val="0"/>
      <w:marRight w:val="0"/>
      <w:marTop w:val="0"/>
      <w:marBottom w:val="0"/>
      <w:divBdr>
        <w:top w:val="none" w:sz="0" w:space="0" w:color="auto"/>
        <w:left w:val="none" w:sz="0" w:space="0" w:color="auto"/>
        <w:bottom w:val="none" w:sz="0" w:space="0" w:color="auto"/>
        <w:right w:val="none" w:sz="0" w:space="0" w:color="auto"/>
      </w:divBdr>
    </w:div>
    <w:div w:id="355665674">
      <w:bodyDiv w:val="1"/>
      <w:marLeft w:val="0"/>
      <w:marRight w:val="0"/>
      <w:marTop w:val="0"/>
      <w:marBottom w:val="0"/>
      <w:divBdr>
        <w:top w:val="none" w:sz="0" w:space="0" w:color="auto"/>
        <w:left w:val="none" w:sz="0" w:space="0" w:color="auto"/>
        <w:bottom w:val="none" w:sz="0" w:space="0" w:color="auto"/>
        <w:right w:val="none" w:sz="0" w:space="0" w:color="auto"/>
      </w:divBdr>
      <w:divsChild>
        <w:div w:id="1801193077">
          <w:marLeft w:val="0"/>
          <w:marRight w:val="0"/>
          <w:marTop w:val="0"/>
          <w:marBottom w:val="0"/>
          <w:divBdr>
            <w:top w:val="none" w:sz="0" w:space="0" w:color="auto"/>
            <w:left w:val="none" w:sz="0" w:space="0" w:color="auto"/>
            <w:bottom w:val="none" w:sz="0" w:space="0" w:color="auto"/>
            <w:right w:val="none" w:sz="0" w:space="0" w:color="auto"/>
          </w:divBdr>
        </w:div>
        <w:div w:id="795492791">
          <w:marLeft w:val="0"/>
          <w:marRight w:val="0"/>
          <w:marTop w:val="0"/>
          <w:marBottom w:val="0"/>
          <w:divBdr>
            <w:top w:val="none" w:sz="0" w:space="0" w:color="auto"/>
            <w:left w:val="none" w:sz="0" w:space="0" w:color="auto"/>
            <w:bottom w:val="none" w:sz="0" w:space="0" w:color="auto"/>
            <w:right w:val="none" w:sz="0" w:space="0" w:color="auto"/>
          </w:divBdr>
        </w:div>
      </w:divsChild>
    </w:div>
    <w:div w:id="479157636">
      <w:bodyDiv w:val="1"/>
      <w:marLeft w:val="0"/>
      <w:marRight w:val="0"/>
      <w:marTop w:val="0"/>
      <w:marBottom w:val="0"/>
      <w:divBdr>
        <w:top w:val="none" w:sz="0" w:space="0" w:color="auto"/>
        <w:left w:val="none" w:sz="0" w:space="0" w:color="auto"/>
        <w:bottom w:val="none" w:sz="0" w:space="0" w:color="auto"/>
        <w:right w:val="none" w:sz="0" w:space="0" w:color="auto"/>
      </w:divBdr>
    </w:div>
    <w:div w:id="935017013">
      <w:bodyDiv w:val="1"/>
      <w:marLeft w:val="0"/>
      <w:marRight w:val="0"/>
      <w:marTop w:val="0"/>
      <w:marBottom w:val="0"/>
      <w:divBdr>
        <w:top w:val="none" w:sz="0" w:space="0" w:color="auto"/>
        <w:left w:val="none" w:sz="0" w:space="0" w:color="auto"/>
        <w:bottom w:val="none" w:sz="0" w:space="0" w:color="auto"/>
        <w:right w:val="none" w:sz="0" w:space="0" w:color="auto"/>
      </w:divBdr>
      <w:divsChild>
        <w:div w:id="623390050">
          <w:marLeft w:val="0"/>
          <w:marRight w:val="0"/>
          <w:marTop w:val="0"/>
          <w:marBottom w:val="0"/>
          <w:divBdr>
            <w:top w:val="none" w:sz="0" w:space="0" w:color="auto"/>
            <w:left w:val="none" w:sz="0" w:space="0" w:color="auto"/>
            <w:bottom w:val="none" w:sz="0" w:space="0" w:color="auto"/>
            <w:right w:val="none" w:sz="0" w:space="0" w:color="auto"/>
          </w:divBdr>
        </w:div>
        <w:div w:id="343091801">
          <w:marLeft w:val="0"/>
          <w:marRight w:val="0"/>
          <w:marTop w:val="0"/>
          <w:marBottom w:val="0"/>
          <w:divBdr>
            <w:top w:val="none" w:sz="0" w:space="0" w:color="auto"/>
            <w:left w:val="none" w:sz="0" w:space="0" w:color="auto"/>
            <w:bottom w:val="none" w:sz="0" w:space="0" w:color="auto"/>
            <w:right w:val="none" w:sz="0" w:space="0" w:color="auto"/>
          </w:divBdr>
        </w:div>
      </w:divsChild>
    </w:div>
    <w:div w:id="1293050909">
      <w:bodyDiv w:val="1"/>
      <w:marLeft w:val="0"/>
      <w:marRight w:val="0"/>
      <w:marTop w:val="0"/>
      <w:marBottom w:val="0"/>
      <w:divBdr>
        <w:top w:val="none" w:sz="0" w:space="0" w:color="auto"/>
        <w:left w:val="none" w:sz="0" w:space="0" w:color="auto"/>
        <w:bottom w:val="none" w:sz="0" w:space="0" w:color="auto"/>
        <w:right w:val="none" w:sz="0" w:space="0" w:color="auto"/>
      </w:divBdr>
    </w:div>
    <w:div w:id="1348167257">
      <w:bodyDiv w:val="1"/>
      <w:marLeft w:val="0"/>
      <w:marRight w:val="0"/>
      <w:marTop w:val="0"/>
      <w:marBottom w:val="0"/>
      <w:divBdr>
        <w:top w:val="none" w:sz="0" w:space="0" w:color="auto"/>
        <w:left w:val="none" w:sz="0" w:space="0" w:color="auto"/>
        <w:bottom w:val="none" w:sz="0" w:space="0" w:color="auto"/>
        <w:right w:val="none" w:sz="0" w:space="0" w:color="auto"/>
      </w:divBdr>
    </w:div>
    <w:div w:id="1683316934">
      <w:bodyDiv w:val="1"/>
      <w:marLeft w:val="0"/>
      <w:marRight w:val="0"/>
      <w:marTop w:val="0"/>
      <w:marBottom w:val="0"/>
      <w:divBdr>
        <w:top w:val="none" w:sz="0" w:space="0" w:color="auto"/>
        <w:left w:val="none" w:sz="0" w:space="0" w:color="auto"/>
        <w:bottom w:val="none" w:sz="0" w:space="0" w:color="auto"/>
        <w:right w:val="none" w:sz="0" w:space="0" w:color="auto"/>
      </w:divBdr>
      <w:divsChild>
        <w:div w:id="2042626097">
          <w:marLeft w:val="0"/>
          <w:marRight w:val="0"/>
          <w:marTop w:val="0"/>
          <w:marBottom w:val="0"/>
          <w:divBdr>
            <w:top w:val="none" w:sz="0" w:space="0" w:color="auto"/>
            <w:left w:val="none" w:sz="0" w:space="0" w:color="auto"/>
            <w:bottom w:val="none" w:sz="0" w:space="0" w:color="auto"/>
            <w:right w:val="none" w:sz="0" w:space="0" w:color="auto"/>
          </w:divBdr>
        </w:div>
        <w:div w:id="172297230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znanium.com/read?id=373765" TargetMode="External"/><Relationship Id="rId18" Type="http://schemas.openxmlformats.org/officeDocument/2006/relationships/hyperlink" Target="http://www.znanium.com"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microsoft.com/office/2007/relationships/stylesWithEffects" Target="stylesWithEffects.xml"/><Relationship Id="rId12" Type="http://schemas.openxmlformats.org/officeDocument/2006/relationships/hyperlink" Target="https://opac.unecon.ru/elibrary/2015/ucheb/%D0%9A%D1%80%D0%B0%D1%82%D0%BA%D0%B8%D0%B9%20%D0%BA%D1%83%D1%80%D1%81%20%D0%BF%D0%BE%20%D0%B8%D1%81%D1%82%D0%BE%D1%80%D0%B8%D0%B8.pdf" TargetMode="External"/><Relationship Id="rId17" Type="http://schemas.openxmlformats.org/officeDocument/2006/relationships/hyperlink" Target="http://www.oecd-ilibrary.org" TargetMode="External"/><Relationship Id="rId2" Type="http://schemas.openxmlformats.org/officeDocument/2006/relationships/customXml" Target="../customXml/item2.xml"/><Relationship Id="rId16" Type="http://schemas.openxmlformats.org/officeDocument/2006/relationships/hyperlink" Target="http://www.polpred.co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yperlink" Target="http://www.grebennikon.ru" TargetMode="Externa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znanium.com/read?id=379874"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Документ" ma:contentTypeID="0x010100BFFABCA81C378B4D894C6313BCBAC329" ma:contentTypeVersion="10" ma:contentTypeDescription="Создание документа." ma:contentTypeScope="" ma:versionID="27f6264f89295b8418c981c51c40204e">
  <xsd:schema xmlns:xsd="http://www.w3.org/2001/XMLSchema" xmlns:xs="http://www.w3.org/2001/XMLSchema" xmlns:p="http://schemas.microsoft.com/office/2006/metadata/properties" xmlns:ns3="584da600-618e-4fdb-824e-19f60e201573" targetNamespace="http://schemas.microsoft.com/office/2006/metadata/properties" ma:root="true" ma:fieldsID="429d2ecc77d4498333d98a2b91c1f34d" ns3:_="">
    <xsd:import namespace="584da600-618e-4fdb-824e-19f60e201573"/>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4da600-618e-4fdb-824e-19f60e20157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99F7F5-9CA8-4BD0-916E-9BE93457F70A}">
  <ds:schemaRefs>
    <ds:schemaRef ds:uri="http://schemas.microsoft.com/sharepoint/v3/contenttype/forms"/>
  </ds:schemaRefs>
</ds:datastoreItem>
</file>

<file path=customXml/itemProps2.xml><?xml version="1.0" encoding="utf-8"?>
<ds:datastoreItem xmlns:ds="http://schemas.openxmlformats.org/officeDocument/2006/customXml" ds:itemID="{A1D65585-2668-4CD1-8D8E-65FCCDAE07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4da600-618e-4fdb-824e-19f60e2015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A5D8F0A-FC9C-46DB-8E06-9EC8426C4C9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4DE8E789-782A-4D07-89BF-675D1B7A92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4304</TotalTime>
  <Pages>1</Pages>
  <Words>3874</Words>
  <Characters>22088</Characters>
  <Application>Microsoft Office Word</Application>
  <DocSecurity>0</DocSecurity>
  <Lines>184</Lines>
  <Paragraphs>51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25911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Ксения Александровна Тюрина</dc:creator>
  <cp:keywords/>
  <dc:description/>
  <cp:lastModifiedBy>User</cp:lastModifiedBy>
  <cp:revision>86</cp:revision>
  <cp:lastPrinted>2021-04-28T14:42:00Z</cp:lastPrinted>
  <dcterms:created xsi:type="dcterms:W3CDTF">2021-05-12T16:57:00Z</dcterms:created>
  <dcterms:modified xsi:type="dcterms:W3CDTF">2026-02-16T13:44:00Z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0x010100BFFABCA81C378B4D894C6313BCBAC329</vt:lpwstr>
  </property>
</Properties>
</file>